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99" w:rsidRPr="00F7495E" w:rsidRDefault="00230399" w:rsidP="00230399">
      <w:pPr>
        <w:jc w:val="center"/>
        <w:rPr>
          <w:b/>
          <w:sz w:val="20"/>
          <w:szCs w:val="20"/>
          <w:lang w:val="ru-RU"/>
        </w:rPr>
      </w:pPr>
      <w:r w:rsidRPr="00F7495E">
        <w:rPr>
          <w:b/>
          <w:sz w:val="20"/>
          <w:szCs w:val="20"/>
          <w:lang w:val="ru-RU"/>
        </w:rPr>
        <w:t>СИЛЛАБУС</w:t>
      </w:r>
    </w:p>
    <w:p w:rsidR="00230399" w:rsidRPr="00F7495E" w:rsidRDefault="00230399" w:rsidP="00230399">
      <w:pPr>
        <w:jc w:val="center"/>
        <w:rPr>
          <w:b/>
          <w:sz w:val="20"/>
          <w:szCs w:val="20"/>
          <w:lang w:val="ru-RU"/>
        </w:rPr>
      </w:pPr>
      <w:r w:rsidRPr="00F7495E">
        <w:rPr>
          <w:b/>
          <w:sz w:val="20"/>
          <w:szCs w:val="20"/>
          <w:lang w:val="ru-RU"/>
        </w:rPr>
        <w:t>Весенний семестр 2024-2025 уч. год</w:t>
      </w:r>
    </w:p>
    <w:p w:rsidR="00230399" w:rsidRPr="00F7495E" w:rsidRDefault="00230399" w:rsidP="00230399">
      <w:pPr>
        <w:jc w:val="center"/>
        <w:rPr>
          <w:b/>
          <w:sz w:val="20"/>
          <w:szCs w:val="20"/>
          <w:lang w:val="ru-RU"/>
        </w:rPr>
      </w:pPr>
      <w:r w:rsidRPr="00F7495E">
        <w:rPr>
          <w:b/>
          <w:sz w:val="20"/>
          <w:szCs w:val="20"/>
          <w:lang w:val="ru-RU"/>
        </w:rPr>
        <w:t>по образовательной программе «6B07109 Промышленная электроника и системы управления»</w:t>
      </w:r>
    </w:p>
    <w:p w:rsidR="00230399" w:rsidRPr="00F7495E" w:rsidRDefault="00230399" w:rsidP="00230399">
      <w:pPr>
        <w:jc w:val="center"/>
        <w:rPr>
          <w:b/>
          <w:sz w:val="20"/>
          <w:szCs w:val="20"/>
          <w:lang w:val="ru-RU"/>
        </w:rPr>
      </w:pPr>
    </w:p>
    <w:p w:rsidR="00230399" w:rsidRPr="00F7495E" w:rsidRDefault="00230399" w:rsidP="00230399">
      <w:pPr>
        <w:rPr>
          <w:b/>
          <w:sz w:val="20"/>
          <w:szCs w:val="20"/>
          <w:lang w:val="ru-RU"/>
        </w:rPr>
      </w:pPr>
    </w:p>
    <w:p w:rsidR="00230399" w:rsidRPr="00F7495E" w:rsidRDefault="00230399" w:rsidP="00230399">
      <w:pPr>
        <w:ind w:left="-851"/>
        <w:rPr>
          <w:bCs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992"/>
        <w:gridCol w:w="1134"/>
        <w:gridCol w:w="2268"/>
      </w:tblGrid>
      <w:tr w:rsidR="00230399" w:rsidRPr="00F7495E" w:rsidTr="00230399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shd w:val="clear" w:color="auto" w:fill="DEEAF6" w:themeFill="accent1" w:themeFillTint="33"/>
              <w:rPr>
                <w:b/>
                <w:bCs/>
                <w:sz w:val="20"/>
                <w:szCs w:val="20"/>
                <w:lang w:val="en-US"/>
              </w:rPr>
            </w:pPr>
            <w:r w:rsidRPr="00F7495E">
              <w:rPr>
                <w:b/>
                <w:bCs/>
                <w:sz w:val="20"/>
                <w:szCs w:val="20"/>
              </w:rPr>
              <w:t xml:space="preserve">ID </w:t>
            </w:r>
            <w:r w:rsidRPr="00F7495E">
              <w:rPr>
                <w:b/>
                <w:bCs/>
                <w:sz w:val="20"/>
                <w:szCs w:val="20"/>
                <w:lang w:val="ru-RU"/>
              </w:rPr>
              <w:t>и н</w:t>
            </w:r>
            <w:proofErr w:type="spellStart"/>
            <w:r w:rsidRPr="00F7495E">
              <w:rPr>
                <w:b/>
                <w:sz w:val="20"/>
                <w:szCs w:val="20"/>
              </w:rPr>
              <w:t>азвание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Самостоятельная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работа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студента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(СР</w:t>
            </w:r>
            <w:r w:rsidRPr="00F7495E">
              <w:rPr>
                <w:b/>
                <w:sz w:val="20"/>
                <w:szCs w:val="20"/>
                <w:lang w:val="ru-RU"/>
              </w:rPr>
              <w:t>О</w:t>
            </w:r>
            <w:r w:rsidRPr="00F7495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кредитов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Общее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количество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кредитов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Самостоятельная работа студента под руководством преподавателя (СРОП)</w:t>
            </w:r>
          </w:p>
        </w:tc>
      </w:tr>
      <w:tr w:rsidR="00230399" w:rsidRPr="00F7495E" w:rsidTr="00230399">
        <w:trPr>
          <w:trHeight w:val="1308"/>
        </w:trPr>
        <w:tc>
          <w:tcPr>
            <w:tcW w:w="1701" w:type="dxa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gridSpan w:val="2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Лекции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Практ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7495E">
              <w:rPr>
                <w:b/>
                <w:sz w:val="20"/>
                <w:szCs w:val="20"/>
              </w:rPr>
              <w:t>занятия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Лаб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7495E">
              <w:rPr>
                <w:b/>
                <w:sz w:val="20"/>
                <w:szCs w:val="20"/>
              </w:rPr>
              <w:t>занятия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(ЛЗ)</w:t>
            </w:r>
          </w:p>
        </w:tc>
        <w:tc>
          <w:tcPr>
            <w:tcW w:w="1134" w:type="dxa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30399" w:rsidRPr="00F7495E" w:rsidTr="0023039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8A5C92" w:rsidP="00230399">
            <w:pPr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10100</w:t>
            </w:r>
            <w:r w:rsidRPr="00F7495E">
              <w:rPr>
                <w:sz w:val="20"/>
                <w:szCs w:val="20"/>
                <w:lang w:val="ru-RU"/>
              </w:rPr>
              <w:t>7</w:t>
            </w:r>
            <w:r w:rsidR="00230399"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rStyle w:val="normaltextrun"/>
                <w:sz w:val="20"/>
                <w:szCs w:val="20"/>
                <w:shd w:val="clear" w:color="auto" w:fill="FFFFFF"/>
              </w:rPr>
              <w:t>Программная</w:t>
            </w:r>
            <w:proofErr w:type="spellEnd"/>
            <w:r w:rsidRPr="00F7495E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495E">
              <w:rPr>
                <w:rStyle w:val="normaltextrun"/>
                <w:sz w:val="20"/>
                <w:szCs w:val="20"/>
                <w:shd w:val="clear" w:color="auto" w:fill="FFFFFF"/>
              </w:rPr>
              <w:t>инженерия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sz w:val="20"/>
                <w:szCs w:val="20"/>
                <w:lang w:val="kk-KZ"/>
              </w:rPr>
            </w:pPr>
            <w:r w:rsidRPr="00F7495E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sz w:val="20"/>
                <w:szCs w:val="20"/>
                <w:lang w:val="kk-KZ"/>
              </w:rPr>
            </w:pPr>
            <w:r w:rsidRPr="00F7495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6</w:t>
            </w:r>
          </w:p>
        </w:tc>
      </w:tr>
      <w:tr w:rsidR="00230399" w:rsidRPr="00F7495E" w:rsidTr="0023039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АКАДЕМИЧЕСКАЯ ИНФОРМАЦИЯ О КУРСЕ</w:t>
            </w:r>
          </w:p>
        </w:tc>
      </w:tr>
      <w:tr w:rsidR="00230399" w:rsidRPr="00F7495E" w:rsidTr="0023039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7495E">
              <w:rPr>
                <w:b/>
                <w:color w:val="000000"/>
                <w:sz w:val="20"/>
                <w:szCs w:val="20"/>
              </w:rPr>
              <w:t>Вид</w:t>
            </w:r>
            <w:proofErr w:type="spellEnd"/>
            <w:r w:rsidRPr="00F7495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Тип</w:t>
            </w:r>
            <w:proofErr w:type="spellEnd"/>
            <w:r w:rsidRPr="00F7495E">
              <w:rPr>
                <w:b/>
                <w:sz w:val="20"/>
                <w:szCs w:val="20"/>
              </w:rPr>
              <w:t>/</w:t>
            </w:r>
            <w:proofErr w:type="spellStart"/>
            <w:r w:rsidRPr="00F7495E">
              <w:rPr>
                <w:b/>
                <w:sz w:val="20"/>
                <w:szCs w:val="20"/>
              </w:rPr>
              <w:t>характер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Типы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лекций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Типы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практических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занятий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Кол-во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СРС</w:t>
            </w:r>
          </w:p>
        </w:tc>
      </w:tr>
      <w:tr w:rsidR="00230399" w:rsidRPr="00F7495E" w:rsidTr="0023039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F7495E">
              <w:rPr>
                <w:bCs/>
                <w:i/>
                <w:iCs/>
                <w:sz w:val="20"/>
                <w:szCs w:val="20"/>
                <w:lang w:val="ru-RU"/>
              </w:rPr>
              <w:t>Оффлайн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kk-KZ"/>
              </w:rPr>
            </w:pPr>
            <w:r w:rsidRPr="00F7495E">
              <w:rPr>
                <w:sz w:val="20"/>
                <w:szCs w:val="20"/>
                <w:lang w:val="kk-KZ"/>
              </w:rPr>
              <w:t>П,ОК</w:t>
            </w:r>
          </w:p>
          <w:p w:rsidR="00230399" w:rsidRPr="00F7495E" w:rsidRDefault="00230399" w:rsidP="002303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  <w:lang w:val="en-US"/>
              </w:rPr>
              <w:t>Презентация</w:t>
            </w:r>
            <w:proofErr w:type="spellEnd"/>
            <w:r w:rsidRPr="00F7495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  <w:lang w:val="en-US"/>
              </w:rPr>
              <w:t>Аналитический</w:t>
            </w:r>
            <w:proofErr w:type="spellEnd"/>
            <w:r w:rsidRPr="00F749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  <w:lang w:val="en-US"/>
              </w:rPr>
              <w:t>отчет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Стандартный письменный экзамен с практическими заданиями</w:t>
            </w:r>
          </w:p>
        </w:tc>
      </w:tr>
      <w:tr w:rsidR="00230399" w:rsidRPr="00F7495E" w:rsidTr="0023039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Лектор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sz w:val="20"/>
                <w:szCs w:val="20"/>
                <w:lang w:val="ru-RU"/>
              </w:rPr>
              <w:t>Скабылов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 xml:space="preserve"> Алишер, </w:t>
            </w:r>
            <w:r w:rsidRPr="00F7495E">
              <w:rPr>
                <w:sz w:val="20"/>
                <w:szCs w:val="20"/>
              </w:rPr>
              <w:t>PhD</w:t>
            </w:r>
            <w:r w:rsidRPr="00F7495E">
              <w:rPr>
                <w:sz w:val="20"/>
                <w:szCs w:val="20"/>
                <w:lang w:val="ru-RU"/>
              </w:rPr>
              <w:t>, старший преподаватель</w:t>
            </w:r>
          </w:p>
        </w:tc>
        <w:tc>
          <w:tcPr>
            <w:tcW w:w="3402" w:type="dxa"/>
            <w:gridSpan w:val="2"/>
            <w:vMerge/>
          </w:tcPr>
          <w:p w:rsidR="00230399" w:rsidRPr="00F7495E" w:rsidRDefault="00230399" w:rsidP="0023039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  <w:lang w:val="kk-KZ"/>
              </w:rPr>
            </w:pPr>
            <w:r w:rsidRPr="00F7495E">
              <w:rPr>
                <w:b/>
                <w:sz w:val="20"/>
                <w:szCs w:val="20"/>
              </w:rPr>
              <w:t xml:space="preserve">e-mail </w:t>
            </w:r>
            <w:r w:rsidRPr="00F7495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</w:rPr>
            </w:pPr>
            <w:hyperlink r:id="rId5" w:history="1">
              <w:r w:rsidRPr="00F7495E">
                <w:rPr>
                  <w:rStyle w:val="aa"/>
                  <w:sz w:val="20"/>
                  <w:szCs w:val="20"/>
                  <w:lang w:val="en-US"/>
                </w:rPr>
                <w:t>s</w:t>
              </w:r>
              <w:r w:rsidRPr="00F7495E">
                <w:rPr>
                  <w:rStyle w:val="aa"/>
                  <w:sz w:val="20"/>
                  <w:szCs w:val="20"/>
                </w:rPr>
                <w:t>kabylov212@gmail.com</w:t>
              </w:r>
            </w:hyperlink>
            <w:r w:rsidRPr="00F749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0399" w:rsidRPr="00F7495E" w:rsidTr="0023039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Телефон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: </w:t>
            </w:r>
            <w:r w:rsidRPr="00F7495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+77006851020</w:t>
            </w:r>
          </w:p>
        </w:tc>
        <w:tc>
          <w:tcPr>
            <w:tcW w:w="3402" w:type="dxa"/>
            <w:gridSpan w:val="2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0399" w:rsidRPr="00F7495E" w:rsidTr="0023039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Ассистент</w:t>
            </w:r>
            <w:proofErr w:type="spellEnd"/>
            <w:r w:rsidRPr="00F7495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sz w:val="20"/>
                <w:szCs w:val="20"/>
                <w:lang w:val="ru-RU"/>
              </w:rPr>
              <w:t>Скабылов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 xml:space="preserve"> Алишер, </w:t>
            </w:r>
            <w:r w:rsidRPr="00F7495E">
              <w:rPr>
                <w:sz w:val="20"/>
                <w:szCs w:val="20"/>
              </w:rPr>
              <w:t>PhD</w:t>
            </w:r>
            <w:r w:rsidRPr="00F7495E">
              <w:rPr>
                <w:sz w:val="20"/>
                <w:szCs w:val="20"/>
                <w:lang w:val="ru-RU"/>
              </w:rPr>
              <w:t>, старший преподаватель</w:t>
            </w:r>
          </w:p>
        </w:tc>
        <w:tc>
          <w:tcPr>
            <w:tcW w:w="3402" w:type="dxa"/>
            <w:gridSpan w:val="2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  <w:lang w:val="kk-KZ"/>
              </w:rPr>
            </w:pPr>
            <w:r w:rsidRPr="00F7495E">
              <w:rPr>
                <w:b/>
                <w:sz w:val="20"/>
                <w:szCs w:val="20"/>
              </w:rPr>
              <w:t xml:space="preserve">e-mail </w:t>
            </w:r>
            <w:r w:rsidRPr="00F7495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</w:rPr>
            </w:pPr>
            <w:hyperlink r:id="rId6" w:history="1">
              <w:r w:rsidRPr="00F7495E">
                <w:rPr>
                  <w:rStyle w:val="aa"/>
                  <w:sz w:val="20"/>
                  <w:szCs w:val="20"/>
                  <w:lang w:val="en-US"/>
                </w:rPr>
                <w:t>s</w:t>
              </w:r>
              <w:r w:rsidRPr="00F7495E">
                <w:rPr>
                  <w:rStyle w:val="aa"/>
                  <w:sz w:val="20"/>
                  <w:szCs w:val="20"/>
                </w:rPr>
                <w:t>kabylov212@gmail.com</w:t>
              </w:r>
            </w:hyperlink>
            <w:r w:rsidRPr="00F749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0399" w:rsidRPr="00F7495E" w:rsidTr="0023039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  <w:lang w:val="kk-KZ"/>
              </w:rPr>
            </w:pPr>
            <w:r w:rsidRPr="00F7495E">
              <w:rPr>
                <w:b/>
                <w:sz w:val="20"/>
                <w:szCs w:val="20"/>
              </w:rPr>
              <w:t xml:space="preserve">Phone </w:t>
            </w:r>
            <w:r w:rsidRPr="00F7495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+77006851020</w:t>
            </w:r>
          </w:p>
        </w:tc>
        <w:tc>
          <w:tcPr>
            <w:tcW w:w="3402" w:type="dxa"/>
            <w:gridSpan w:val="2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0399" w:rsidRPr="00F7495E" w:rsidTr="0023039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АКАДЕМИЧЕСКАЯ ПРЕЗЕНТАЦИЯ КУРСА</w:t>
            </w:r>
          </w:p>
        </w:tc>
      </w:tr>
      <w:tr w:rsidR="00230399" w:rsidRPr="00F7495E" w:rsidTr="00230399">
        <w:trPr>
          <w:trHeight w:val="638"/>
        </w:trPr>
        <w:tc>
          <w:tcPr>
            <w:tcW w:w="1701" w:type="dxa"/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Цель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5387" w:type="dxa"/>
            <w:gridSpan w:val="5"/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Ожидаемые результаты обучения (РО)</w:t>
            </w:r>
            <w:r w:rsidRPr="00F7495E">
              <w:rPr>
                <w:sz w:val="20"/>
                <w:szCs w:val="20"/>
                <w:lang w:val="ru-RU"/>
              </w:rPr>
              <w:t xml:space="preserve"> </w:t>
            </w:r>
          </w:p>
          <w:p w:rsidR="00230399" w:rsidRPr="00F7495E" w:rsidRDefault="00230399" w:rsidP="0023039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В результате изучения дисциплины обучающийся будет способен: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 xml:space="preserve">Индикаторы достижения РО (ИД) </w:t>
            </w:r>
          </w:p>
          <w:p w:rsidR="00230399" w:rsidRPr="00F7495E" w:rsidRDefault="00230399" w:rsidP="0023039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230399" w:rsidRPr="00F7495E" w:rsidRDefault="008A5C92" w:rsidP="008A5C92">
            <w:pPr>
              <w:pStyle w:val="af"/>
              <w:numPr>
                <w:ilvl w:val="0"/>
                <w:numId w:val="20"/>
              </w:numPr>
              <w:tabs>
                <w:tab w:val="left" w:pos="166"/>
              </w:tabs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Понимать концепции программной инженерии и её ключевые этапы.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1.1 </w:t>
            </w:r>
            <w:r w:rsidR="008A5C92" w:rsidRPr="00F7495E">
              <w:rPr>
                <w:sz w:val="20"/>
                <w:szCs w:val="20"/>
                <w:lang w:val="ru-RU"/>
              </w:rPr>
              <w:t>Понимать основные концепции программной инженерии и различать её ключевые этапы.</w:t>
            </w:r>
          </w:p>
        </w:tc>
      </w:tr>
      <w:tr w:rsidR="00230399" w:rsidRPr="00F7495E" w:rsidTr="00230399">
        <w:trPr>
          <w:trHeight w:val="152"/>
        </w:trPr>
        <w:tc>
          <w:tcPr>
            <w:tcW w:w="1701" w:type="dxa"/>
            <w:vMerge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230399" w:rsidRPr="00F7495E" w:rsidRDefault="00230399" w:rsidP="00230399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1.2. </w:t>
            </w:r>
            <w:r w:rsidR="008A5C92" w:rsidRPr="00F7495E">
              <w:rPr>
                <w:sz w:val="20"/>
                <w:szCs w:val="20"/>
                <w:lang w:val="ru-RU"/>
              </w:rPr>
              <w:t>Анализировать процессы разработки программного обеспечения.</w:t>
            </w:r>
          </w:p>
        </w:tc>
      </w:tr>
      <w:tr w:rsidR="00230399" w:rsidRPr="00F7495E" w:rsidTr="00230399">
        <w:trPr>
          <w:trHeight w:val="76"/>
        </w:trPr>
        <w:tc>
          <w:tcPr>
            <w:tcW w:w="1701" w:type="dxa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230399" w:rsidRPr="00F7495E" w:rsidRDefault="008A5C92" w:rsidP="008A5C92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Разрабатывать программы с использованием современных интегрированных сред разработки (IDE).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2.1 </w:t>
            </w:r>
            <w:r w:rsidR="008A5C92" w:rsidRPr="00F7495E">
              <w:rPr>
                <w:sz w:val="20"/>
                <w:szCs w:val="20"/>
                <w:lang w:val="ru-RU"/>
              </w:rPr>
              <w:t>Использовать современные IDE для создания и управления проектами.</w:t>
            </w:r>
          </w:p>
        </w:tc>
      </w:tr>
      <w:tr w:rsidR="00230399" w:rsidRPr="00F7495E" w:rsidTr="00230399">
        <w:trPr>
          <w:trHeight w:val="76"/>
        </w:trPr>
        <w:tc>
          <w:tcPr>
            <w:tcW w:w="1701" w:type="dxa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230399" w:rsidRPr="00F7495E" w:rsidRDefault="00230399" w:rsidP="00230399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2.2 </w:t>
            </w:r>
            <w:r w:rsidR="008A5C92" w:rsidRPr="00F7495E">
              <w:rPr>
                <w:sz w:val="20"/>
                <w:szCs w:val="20"/>
                <w:lang w:val="ru-RU"/>
              </w:rPr>
              <w:t>Применять интегрированные инструменты отладки и тестирования.</w:t>
            </w:r>
          </w:p>
        </w:tc>
      </w:tr>
      <w:tr w:rsidR="00230399" w:rsidRPr="00F7495E" w:rsidTr="00230399">
        <w:trPr>
          <w:trHeight w:val="84"/>
        </w:trPr>
        <w:tc>
          <w:tcPr>
            <w:tcW w:w="1701" w:type="dxa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230399" w:rsidRPr="00F7495E" w:rsidRDefault="008A5C92" w:rsidP="008A5C92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Использовать объектно-ориентированный подход к программированию.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3.1 </w:t>
            </w:r>
            <w:r w:rsidR="008A5C92" w:rsidRPr="00F7495E">
              <w:rPr>
                <w:sz w:val="20"/>
                <w:szCs w:val="20"/>
                <w:lang w:val="ru-RU"/>
              </w:rPr>
              <w:t>Разрабатывать программы с использованием принципов объектно-ориентированного программирования.</w:t>
            </w:r>
          </w:p>
        </w:tc>
      </w:tr>
      <w:tr w:rsidR="00230399" w:rsidRPr="00F7495E" w:rsidTr="00230399">
        <w:trPr>
          <w:trHeight w:val="84"/>
        </w:trPr>
        <w:tc>
          <w:tcPr>
            <w:tcW w:w="1701" w:type="dxa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230399" w:rsidRPr="00F7495E" w:rsidRDefault="00230399" w:rsidP="00230399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3.2 </w:t>
            </w:r>
            <w:r w:rsidR="008A5C92" w:rsidRPr="00F7495E">
              <w:rPr>
                <w:sz w:val="20"/>
                <w:szCs w:val="20"/>
                <w:lang w:val="ru-RU"/>
              </w:rPr>
              <w:t>Реализовывать иерархии классов и методы взаимодействия объектов.</w:t>
            </w:r>
          </w:p>
        </w:tc>
      </w:tr>
      <w:tr w:rsidR="00230399" w:rsidRPr="00F7495E" w:rsidTr="00230399">
        <w:trPr>
          <w:trHeight w:val="76"/>
        </w:trPr>
        <w:tc>
          <w:tcPr>
            <w:tcW w:w="1701" w:type="dxa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:rsidR="00230399" w:rsidRPr="00F7495E" w:rsidRDefault="008A5C92" w:rsidP="008A5C92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Создавать графическое представление результатов выполнения программ.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4.1 </w:t>
            </w:r>
            <w:r w:rsidR="008A5C92" w:rsidRPr="00F7495E">
              <w:rPr>
                <w:sz w:val="20"/>
                <w:szCs w:val="20"/>
                <w:lang w:val="ru-RU"/>
              </w:rPr>
              <w:t>Создавать визуализации данных и пользовательские интерфейсы для приложений.</w:t>
            </w:r>
          </w:p>
        </w:tc>
      </w:tr>
      <w:tr w:rsidR="00230399" w:rsidRPr="00F7495E" w:rsidTr="00230399">
        <w:trPr>
          <w:trHeight w:val="76"/>
        </w:trPr>
        <w:tc>
          <w:tcPr>
            <w:tcW w:w="1701" w:type="dxa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4.2 </w:t>
            </w:r>
            <w:r w:rsidR="008A5C92" w:rsidRPr="00F7495E">
              <w:rPr>
                <w:sz w:val="20"/>
                <w:szCs w:val="20"/>
                <w:lang w:val="ru-RU"/>
              </w:rPr>
              <w:t>Оценивать и улучшать визуальное представление данных.</w:t>
            </w:r>
          </w:p>
        </w:tc>
      </w:tr>
      <w:tr w:rsidR="00230399" w:rsidRPr="00F7495E" w:rsidTr="00230399">
        <w:trPr>
          <w:trHeight w:val="76"/>
        </w:trPr>
        <w:tc>
          <w:tcPr>
            <w:tcW w:w="1701" w:type="dxa"/>
            <w:vMerge w:val="restart"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 w:val="restart"/>
          </w:tcPr>
          <w:p w:rsidR="00230399" w:rsidRPr="00F7495E" w:rsidRDefault="008A5C92" w:rsidP="008A5C92">
            <w:pPr>
              <w:pStyle w:val="af"/>
              <w:numPr>
                <w:ilvl w:val="0"/>
                <w:numId w:val="20"/>
              </w:num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Применять архитектурные стили проектирования программного обеспечения.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5.1 </w:t>
            </w:r>
            <w:r w:rsidR="008A5C92" w:rsidRPr="00F7495E">
              <w:rPr>
                <w:sz w:val="20"/>
                <w:szCs w:val="20"/>
                <w:lang w:val="ru-RU"/>
              </w:rPr>
              <w:t>Проектировать программное обеспечение с учётом архитектурных стилей.</w:t>
            </w:r>
          </w:p>
        </w:tc>
      </w:tr>
      <w:tr w:rsidR="00230399" w:rsidRPr="00F7495E" w:rsidTr="00230399">
        <w:trPr>
          <w:trHeight w:val="76"/>
        </w:trPr>
        <w:tc>
          <w:tcPr>
            <w:tcW w:w="1701" w:type="dxa"/>
            <w:vMerge/>
          </w:tcPr>
          <w:p w:rsidR="00230399" w:rsidRPr="00F7495E" w:rsidRDefault="00230399" w:rsidP="00230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5"/>
            <w:vMerge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5.2 </w:t>
            </w:r>
            <w:r w:rsidR="008A5C92" w:rsidRPr="00F7495E">
              <w:rPr>
                <w:sz w:val="20"/>
                <w:szCs w:val="20"/>
                <w:lang w:val="ru-RU"/>
              </w:rPr>
              <w:t>Выбирать подходящий архитектурный стиль для решения задач.</w:t>
            </w:r>
          </w:p>
        </w:tc>
      </w:tr>
      <w:tr w:rsidR="00230399" w:rsidRPr="00F7495E" w:rsidTr="0023039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Основы программирования, Цифровая обработка сигналов.</w:t>
            </w:r>
          </w:p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Системы </w:t>
            </w:r>
            <w:proofErr w:type="spellStart"/>
            <w:r w:rsidRPr="00F7495E">
              <w:rPr>
                <w:sz w:val="20"/>
                <w:szCs w:val="20"/>
              </w:rPr>
              <w:t>IoT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>, Продвинутая визуализация данных.</w:t>
            </w:r>
          </w:p>
        </w:tc>
      </w:tr>
      <w:tr w:rsidR="00230399" w:rsidRPr="00F7495E" w:rsidTr="0023039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Литература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F7495E">
              <w:rPr>
                <w:b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7495E">
              <w:rPr>
                <w:b/>
                <w:color w:val="000000"/>
                <w:sz w:val="20"/>
                <w:szCs w:val="20"/>
              </w:rPr>
              <w:t>Учебная</w:t>
            </w:r>
            <w:proofErr w:type="spellEnd"/>
            <w:r w:rsidRPr="00F7495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color w:val="000000"/>
                <w:sz w:val="20"/>
                <w:szCs w:val="20"/>
              </w:rPr>
              <w:t>литература</w:t>
            </w:r>
            <w:proofErr w:type="spellEnd"/>
            <w:r w:rsidRPr="00F7495E">
              <w:rPr>
                <w:b/>
                <w:color w:val="000000"/>
                <w:sz w:val="20"/>
                <w:szCs w:val="20"/>
              </w:rPr>
              <w:t>:</w:t>
            </w:r>
          </w:p>
          <w:p w:rsidR="00230399" w:rsidRPr="00F7495E" w:rsidRDefault="00230399" w:rsidP="00230399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Основная</w:t>
            </w:r>
            <w:proofErr w:type="spellEnd"/>
            <w:r w:rsidRPr="00F7495E">
              <w:rPr>
                <w:b/>
                <w:sz w:val="20"/>
                <w:szCs w:val="20"/>
              </w:rPr>
              <w:t>:</w:t>
            </w:r>
          </w:p>
          <w:p w:rsidR="008A5C92" w:rsidRPr="00F7495E" w:rsidRDefault="008A5C92" w:rsidP="008A5C92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 xml:space="preserve">Ian </w:t>
            </w:r>
            <w:proofErr w:type="spellStart"/>
            <w:r w:rsidRPr="00F7495E">
              <w:rPr>
                <w:sz w:val="20"/>
                <w:szCs w:val="20"/>
              </w:rPr>
              <w:t>Sommerville</w:t>
            </w:r>
            <w:proofErr w:type="spellEnd"/>
            <w:r w:rsidRPr="00F7495E">
              <w:rPr>
                <w:sz w:val="20"/>
                <w:szCs w:val="20"/>
              </w:rPr>
              <w:t>, "Software Engineering", 2022.</w:t>
            </w:r>
          </w:p>
          <w:p w:rsidR="008A5C92" w:rsidRPr="00F7495E" w:rsidRDefault="008A5C92" w:rsidP="008A5C92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Robert C. Martin, "Clean Code", 2020.</w:t>
            </w:r>
          </w:p>
          <w:p w:rsidR="008A5C92" w:rsidRPr="00F7495E" w:rsidRDefault="008A5C92" w:rsidP="008A5C92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7495E">
              <w:rPr>
                <w:sz w:val="20"/>
                <w:szCs w:val="20"/>
              </w:rPr>
              <w:t>Gamma E., Helm R., "Design Patterns", 2021.</w:t>
            </w:r>
          </w:p>
          <w:p w:rsidR="00D90DBB" w:rsidRPr="00F7495E" w:rsidRDefault="00D90DBB" w:rsidP="00D90DBB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7495E">
              <w:rPr>
                <w:sz w:val="20"/>
                <w:szCs w:val="20"/>
                <w:lang w:val="en-US"/>
              </w:rPr>
              <w:t>Steve McConnell, "Code Complete", 2021.</w:t>
            </w:r>
          </w:p>
          <w:p w:rsidR="00D90DBB" w:rsidRPr="00F7495E" w:rsidRDefault="00D90DBB" w:rsidP="00D90DBB">
            <w:pPr>
              <w:pStyle w:val="af"/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7495E">
              <w:rPr>
                <w:sz w:val="20"/>
                <w:szCs w:val="20"/>
                <w:lang w:val="en-US"/>
              </w:rPr>
              <w:t>Martin Fowler, "Refactoring: Improving the Design of Existing Code", 2022.</w:t>
            </w:r>
          </w:p>
          <w:p w:rsidR="00D90DBB" w:rsidRPr="00F7495E" w:rsidRDefault="00D90DBB" w:rsidP="00D90DBB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1440"/>
              <w:jc w:val="both"/>
              <w:rPr>
                <w:sz w:val="20"/>
                <w:szCs w:val="20"/>
                <w:lang w:val="en-US"/>
              </w:rPr>
            </w:pPr>
          </w:p>
          <w:p w:rsidR="00D90DBB" w:rsidRPr="00F7495E" w:rsidRDefault="00D90DBB" w:rsidP="00D90DBB">
            <w:pPr>
              <w:pStyle w:val="af"/>
              <w:numPr>
                <w:ilvl w:val="0"/>
                <w:numId w:val="3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7495E">
              <w:rPr>
                <w:sz w:val="20"/>
                <w:szCs w:val="20"/>
                <w:lang w:val="en-US"/>
              </w:rPr>
              <w:t>Erich Gamma et al., "Elements of Reusable Object-Oriented Software", 2021.</w:t>
            </w:r>
          </w:p>
          <w:p w:rsidR="00D90DBB" w:rsidRPr="00F7495E" w:rsidRDefault="00D90DBB" w:rsidP="00D90DBB">
            <w:pPr>
              <w:pStyle w:val="af"/>
              <w:numPr>
                <w:ilvl w:val="0"/>
                <w:numId w:val="3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7495E">
              <w:rPr>
                <w:sz w:val="20"/>
                <w:szCs w:val="20"/>
                <w:lang w:val="en-US"/>
              </w:rPr>
              <w:t>Michael Feathers, "Working Effectively with Legacy Code", 2021.</w:t>
            </w:r>
          </w:p>
          <w:p w:rsidR="00230399" w:rsidRPr="00F7495E" w:rsidRDefault="00230399" w:rsidP="00230399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Исследовательская инфраструктура:</w:t>
            </w:r>
          </w:p>
          <w:p w:rsidR="00230399" w:rsidRPr="00F7495E" w:rsidRDefault="00230399" w:rsidP="00230399">
            <w:pPr>
              <w:pStyle w:val="af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Документация и обучающие материалы </w:t>
            </w:r>
            <w:r w:rsidRPr="00F7495E">
              <w:rPr>
                <w:sz w:val="20"/>
                <w:szCs w:val="20"/>
              </w:rPr>
              <w:t>LabVIEW</w:t>
            </w:r>
          </w:p>
          <w:p w:rsidR="00230399" w:rsidRPr="00F7495E" w:rsidRDefault="00230399" w:rsidP="00230399">
            <w:pPr>
              <w:pStyle w:val="af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Ресурсы </w:t>
            </w:r>
            <w:r w:rsidRPr="00F7495E">
              <w:rPr>
                <w:sz w:val="20"/>
                <w:szCs w:val="20"/>
              </w:rPr>
              <w:t>National</w:t>
            </w:r>
            <w:r w:rsidRPr="00F7495E">
              <w:rPr>
                <w:sz w:val="20"/>
                <w:szCs w:val="20"/>
                <w:lang w:val="ru-RU"/>
              </w:rPr>
              <w:t xml:space="preserve"> </w:t>
            </w:r>
            <w:r w:rsidRPr="00F7495E">
              <w:rPr>
                <w:sz w:val="20"/>
                <w:szCs w:val="20"/>
              </w:rPr>
              <w:t>Instruments</w:t>
            </w:r>
            <w:r w:rsidRPr="00F7495E">
              <w:rPr>
                <w:sz w:val="20"/>
                <w:szCs w:val="20"/>
                <w:lang w:val="ru-RU"/>
              </w:rPr>
              <w:t xml:space="preserve"> (</w:t>
            </w:r>
            <w:r w:rsidRPr="00F7495E">
              <w:rPr>
                <w:sz w:val="20"/>
                <w:szCs w:val="20"/>
              </w:rPr>
              <w:t>NI</w:t>
            </w:r>
            <w:r w:rsidRPr="00F7495E">
              <w:rPr>
                <w:sz w:val="20"/>
                <w:szCs w:val="20"/>
                <w:lang w:val="ru-RU"/>
              </w:rPr>
              <w:t>)</w:t>
            </w:r>
          </w:p>
          <w:p w:rsidR="00230399" w:rsidRPr="00F7495E" w:rsidRDefault="00230399" w:rsidP="00230399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Профессиональные научные базы данных:</w:t>
            </w:r>
          </w:p>
          <w:p w:rsidR="00DD182B" w:rsidRPr="00F7495E" w:rsidRDefault="00DD182B" w:rsidP="00DD182B">
            <w:pPr>
              <w:pStyle w:val="af"/>
              <w:numPr>
                <w:ilvl w:val="0"/>
                <w:numId w:val="3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 xml:space="preserve">IEEE </w:t>
            </w:r>
            <w:proofErr w:type="spellStart"/>
            <w:r w:rsidRPr="00F7495E">
              <w:rPr>
                <w:sz w:val="20"/>
                <w:szCs w:val="20"/>
              </w:rPr>
              <w:t>Xplore</w:t>
            </w:r>
            <w:proofErr w:type="spellEnd"/>
            <w:r w:rsidRPr="00F7495E">
              <w:rPr>
                <w:sz w:val="20"/>
                <w:szCs w:val="20"/>
              </w:rPr>
              <w:t xml:space="preserve"> Digital Library</w:t>
            </w:r>
          </w:p>
          <w:p w:rsidR="00DD182B" w:rsidRPr="00F7495E" w:rsidRDefault="00DD182B" w:rsidP="00DD182B">
            <w:pPr>
              <w:pStyle w:val="af"/>
              <w:numPr>
                <w:ilvl w:val="0"/>
                <w:numId w:val="3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ScienceDirect</w:t>
            </w:r>
            <w:proofErr w:type="spellEnd"/>
          </w:p>
          <w:p w:rsidR="00DD182B" w:rsidRPr="00F7495E" w:rsidRDefault="00DD182B" w:rsidP="00DD182B">
            <w:pPr>
              <w:pStyle w:val="af"/>
              <w:numPr>
                <w:ilvl w:val="0"/>
                <w:numId w:val="3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SpringerLink</w:t>
            </w:r>
            <w:proofErr w:type="spellEnd"/>
          </w:p>
          <w:p w:rsidR="00DD182B" w:rsidRPr="00F7495E" w:rsidRDefault="00DD182B" w:rsidP="00DD182B">
            <w:pPr>
              <w:pStyle w:val="af"/>
              <w:numPr>
                <w:ilvl w:val="0"/>
                <w:numId w:val="3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ACM Digital Library</w:t>
            </w:r>
          </w:p>
          <w:p w:rsidR="00230399" w:rsidRPr="00F7495E" w:rsidRDefault="00230399" w:rsidP="0023039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Интернет-</w:t>
            </w:r>
            <w:proofErr w:type="spellStart"/>
            <w:r w:rsidRPr="00F7495E">
              <w:rPr>
                <w:b/>
                <w:sz w:val="20"/>
                <w:szCs w:val="20"/>
                <w:lang w:val="ru-RU"/>
              </w:rPr>
              <w:t>ресуры</w:t>
            </w:r>
            <w:proofErr w:type="spellEnd"/>
            <w:r w:rsidRPr="00F7495E">
              <w:rPr>
                <w:b/>
                <w:sz w:val="20"/>
                <w:szCs w:val="20"/>
                <w:lang w:val="ru-RU"/>
              </w:rPr>
              <w:t>:</w:t>
            </w:r>
          </w:p>
          <w:p w:rsidR="00DD182B" w:rsidRPr="00F7495E" w:rsidRDefault="00DD182B" w:rsidP="00DD182B">
            <w:pPr>
              <w:pStyle w:val="af"/>
              <w:numPr>
                <w:ilvl w:val="0"/>
                <w:numId w:val="3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440" w:hanging="283"/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Официальный сайт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Microsoft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Docs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>: https://docs.microsoft.com</w:t>
            </w:r>
          </w:p>
          <w:p w:rsidR="00DD182B" w:rsidRPr="00F7495E" w:rsidRDefault="00DD182B" w:rsidP="00DD182B">
            <w:pPr>
              <w:pStyle w:val="af"/>
              <w:numPr>
                <w:ilvl w:val="0"/>
                <w:numId w:val="3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440" w:hanging="283"/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Сообщество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JetBrains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>: https://www.jetbrains.com/community/</w:t>
            </w:r>
          </w:p>
          <w:p w:rsidR="00DD182B" w:rsidRPr="00F7495E" w:rsidRDefault="00DD182B" w:rsidP="00DD182B">
            <w:pPr>
              <w:pStyle w:val="af"/>
              <w:numPr>
                <w:ilvl w:val="0"/>
                <w:numId w:val="3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440" w:hanging="2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sz w:val="20"/>
                <w:szCs w:val="20"/>
                <w:lang w:val="ru-RU"/>
              </w:rPr>
              <w:t>Stack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Overflow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>: https://stackoverflow.com</w:t>
            </w:r>
          </w:p>
          <w:p w:rsidR="00DD182B" w:rsidRPr="00F7495E" w:rsidRDefault="00DD182B" w:rsidP="00DD182B">
            <w:pPr>
              <w:pStyle w:val="af"/>
              <w:numPr>
                <w:ilvl w:val="0"/>
                <w:numId w:val="3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440" w:hanging="283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sz w:val="20"/>
                <w:szCs w:val="20"/>
                <w:lang w:val="ru-RU"/>
              </w:rPr>
              <w:t>GitHub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>: https://github.com</w:t>
            </w:r>
          </w:p>
          <w:p w:rsidR="00230399" w:rsidRPr="00F7495E" w:rsidRDefault="00230399" w:rsidP="00230399">
            <w:pPr>
              <w:pStyle w:val="af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Программное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обеспечение</w:t>
            </w:r>
            <w:proofErr w:type="spellEnd"/>
            <w:r w:rsidRPr="00F7495E">
              <w:rPr>
                <w:b/>
                <w:sz w:val="20"/>
                <w:szCs w:val="20"/>
              </w:rPr>
              <w:t>:</w:t>
            </w:r>
          </w:p>
          <w:p w:rsidR="00230399" w:rsidRPr="00F7495E" w:rsidRDefault="00230399" w:rsidP="00230399">
            <w:pPr>
              <w:pStyle w:val="af"/>
              <w:numPr>
                <w:ilvl w:val="0"/>
                <w:numId w:val="3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LabVIEW 2023 Edition</w:t>
            </w:r>
          </w:p>
          <w:p w:rsidR="00230399" w:rsidRPr="00F7495E" w:rsidRDefault="00230399" w:rsidP="00230399">
            <w:pPr>
              <w:pStyle w:val="af"/>
              <w:numPr>
                <w:ilvl w:val="0"/>
                <w:numId w:val="3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MATLAB (</w:t>
            </w:r>
            <w:proofErr w:type="spellStart"/>
            <w:r w:rsidRPr="00F7495E">
              <w:rPr>
                <w:sz w:val="20"/>
                <w:szCs w:val="20"/>
              </w:rPr>
              <w:t>для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сравнительного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анализа</w:t>
            </w:r>
            <w:proofErr w:type="spellEnd"/>
            <w:r w:rsidRPr="00F7495E">
              <w:rPr>
                <w:sz w:val="20"/>
                <w:szCs w:val="20"/>
              </w:rPr>
              <w:t>)</w:t>
            </w:r>
          </w:p>
        </w:tc>
      </w:tr>
    </w:tbl>
    <w:p w:rsidR="00230399" w:rsidRPr="00F7495E" w:rsidRDefault="00230399" w:rsidP="002303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230399" w:rsidRPr="00F7495E" w:rsidTr="00230399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u w:val="single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Академическая политика курса определяется </w:t>
            </w:r>
            <w:r w:rsidRPr="00F7495E">
              <w:rPr>
                <w:sz w:val="20"/>
                <w:szCs w:val="20"/>
                <w:u w:val="single"/>
                <w:lang w:val="ru-RU"/>
              </w:rPr>
              <w:t>Академической политикой и Политикой академической честности Казахского национального университета имени аль-</w:t>
            </w:r>
            <w:proofErr w:type="spellStart"/>
            <w:r w:rsidRPr="00F7495E">
              <w:rPr>
                <w:sz w:val="20"/>
                <w:szCs w:val="20"/>
                <w:u w:val="single"/>
                <w:lang w:val="ru-RU"/>
              </w:rPr>
              <w:t>Фараби</w:t>
            </w:r>
            <w:proofErr w:type="spellEnd"/>
            <w:r w:rsidRPr="00F7495E">
              <w:rPr>
                <w:sz w:val="20"/>
                <w:szCs w:val="20"/>
                <w:u w:val="single"/>
                <w:lang w:val="ru-RU"/>
              </w:rPr>
              <w:t>.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Документы доступны на главной странице IS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Univer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>.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Интеграция науки и образования.</w:t>
            </w:r>
            <w:r w:rsidRPr="00F7495E">
              <w:rPr>
                <w:sz w:val="20"/>
                <w:szCs w:val="20"/>
                <w:lang w:val="ru-RU"/>
              </w:rPr>
              <w:t xml:space="preserve">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научных и конструкторских подразделениях вуза, в студенческих научно-технических объединениях. Самостоятельная работа студентов на всех уровнях образования направлена ​​на формирование исследовательских навыков и компетенций на основе получения новых знаний с использованием современных научно-исследовательских и информационных технологий. Преподаватель исследовательского вуза интегрирует результаты научной деятельности в темы лекционных и семинарских (практических) занятий, лабораторных занятий и в задания СРСП, СРС, которые отражаются в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силлабусе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 xml:space="preserve"> и отвечают за актуальность тем учебных занятий и заданий.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Посещаемость.</w:t>
            </w:r>
            <w:r w:rsidRPr="00F7495E">
              <w:rPr>
                <w:sz w:val="20"/>
                <w:szCs w:val="20"/>
                <w:lang w:val="ru-RU"/>
              </w:rPr>
              <w:t xml:space="preserve"> Срок сдачи каждого задания указан в календаре (графике) выполнения содержания курса. Несоблюдение сроков влечет за собой потерю баллов.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Академическая честность.</w:t>
            </w:r>
            <w:r w:rsidRPr="00F7495E">
              <w:rPr>
                <w:sz w:val="20"/>
                <w:szCs w:val="20"/>
                <w:lang w:val="ru-RU"/>
              </w:rPr>
              <w:t xml:space="preserve"> Практические/лабораторные занятия, СРО развивают у студента самостоятельность, критическое мышление, творческие способности. Плагиат, подделка, использование шпаргалок, списывание на всех этапах выполнения заданий недопустимы.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Соблюдение академической честности в период теоретического обучения и на экзаменах, помимо основных политик, регламентируется «Правилами проведения итогового контроля», «Инструкцией по проведению итогового контроля осеннего/весеннего семестра текущего учебного года», «Положением о проверке текстовых документов студентов на наличие заимствований».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Документы доступны на главной странице IS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Univer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>.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Основные принципы инклюзивного образования.</w:t>
            </w:r>
            <w:r w:rsidRPr="00F7495E">
              <w:rPr>
                <w:sz w:val="20"/>
                <w:szCs w:val="20"/>
                <w:lang w:val="ru-RU"/>
              </w:rPr>
              <w:t xml:space="preserve"> Образовательная среда университета задумана как безопасное место, где всегда есть поддержка и равное отношение со стороны преподавателя ко всем студентам и студентов друг к другу, независимо от пола, расы/этнической принадлежности, религиозных убеждений, социально-экономического положения, физического здоровья студента и т. д. Всем людям нужна поддержка и дружба сверстников и однокурсников. Для всех студентов прогресс заключается скорее в том, что они могут делать, чем в том, что они не могут. Разнообразие улучшает все аспекты жизни.</w:t>
            </w:r>
          </w:p>
          <w:p w:rsidR="00230399" w:rsidRPr="00F7495E" w:rsidRDefault="00230399" w:rsidP="00230399">
            <w:pPr>
              <w:jc w:val="both"/>
              <w:rPr>
                <w:rStyle w:val="aa"/>
                <w:i/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Все студенты, особенно с ограниченными возможностями, могут получить консультационную помощь по телефону/электронной почте +77006851020, </w:t>
            </w:r>
            <w:hyperlink r:id="rId7" w:history="1">
              <w:r w:rsidRPr="00F7495E">
                <w:rPr>
                  <w:rStyle w:val="aa"/>
                  <w:sz w:val="20"/>
                  <w:szCs w:val="20"/>
                  <w:lang w:val="ru-RU"/>
                </w:rPr>
                <w:t>skabylov212@gmail.com</w:t>
              </w:r>
            </w:hyperlink>
            <w:r w:rsidRPr="00F7495E">
              <w:rPr>
                <w:sz w:val="20"/>
                <w:szCs w:val="20"/>
                <w:lang w:val="ru-RU"/>
              </w:rPr>
              <w:t xml:space="preserve"> </w:t>
            </w:r>
            <w:r w:rsidRPr="00F7495E">
              <w:rPr>
                <w:sz w:val="20"/>
                <w:szCs w:val="20"/>
                <w:lang w:val="kk-KZ"/>
              </w:rPr>
              <w:t xml:space="preserve">либо </w:t>
            </w:r>
            <w:r w:rsidRPr="00F7495E">
              <w:rPr>
                <w:iCs/>
                <w:sz w:val="20"/>
                <w:szCs w:val="20"/>
                <w:lang w:val="ru-RU"/>
              </w:rPr>
              <w:t xml:space="preserve">посредством </w:t>
            </w:r>
            <w:r w:rsidRPr="00F7495E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F7495E">
              <w:rPr>
                <w:iCs/>
                <w:sz w:val="20"/>
                <w:szCs w:val="20"/>
                <w:lang w:val="en-US"/>
              </w:rPr>
              <w:t>MS</w:t>
            </w:r>
            <w:r w:rsidRPr="00F7495E"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F7495E">
              <w:rPr>
                <w:iCs/>
                <w:sz w:val="20"/>
                <w:szCs w:val="20"/>
                <w:lang w:val="en-US"/>
              </w:rPr>
              <w:t>Teams</w:t>
            </w:r>
            <w:r w:rsidRPr="00F7495E">
              <w:rPr>
                <w:i/>
                <w:sz w:val="20"/>
                <w:szCs w:val="20"/>
                <w:lang w:val="ru-RU"/>
              </w:rPr>
              <w:t xml:space="preserve"> </w:t>
            </w:r>
            <w:hyperlink r:id="rId8" w:history="1">
              <w:r w:rsidRPr="00F7495E">
                <w:rPr>
                  <w:rStyle w:val="aa"/>
                  <w:i/>
                  <w:sz w:val="20"/>
                  <w:szCs w:val="20"/>
                </w:rPr>
                <w:t>https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://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teams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.</w:t>
              </w:r>
              <w:proofErr w:type="spellStart"/>
              <w:r w:rsidRPr="00F7495E">
                <w:rPr>
                  <w:rStyle w:val="aa"/>
                  <w:i/>
                  <w:sz w:val="20"/>
                  <w:szCs w:val="20"/>
                </w:rPr>
                <w:t>microsoft</w:t>
              </w:r>
              <w:proofErr w:type="spellEnd"/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.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com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/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l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/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channel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/19%3</w:t>
              </w:r>
              <w:proofErr w:type="spellStart"/>
              <w:r w:rsidRPr="00F7495E">
                <w:rPr>
                  <w:rStyle w:val="aa"/>
                  <w:i/>
                  <w:sz w:val="20"/>
                  <w:szCs w:val="20"/>
                </w:rPr>
                <w:t>aLgFwyg</w:t>
              </w:r>
              <w:proofErr w:type="spellEnd"/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2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W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0-1</w:t>
              </w:r>
              <w:proofErr w:type="spellStart"/>
              <w:r w:rsidRPr="00F7495E">
                <w:rPr>
                  <w:rStyle w:val="aa"/>
                  <w:i/>
                  <w:sz w:val="20"/>
                  <w:szCs w:val="20"/>
                </w:rPr>
                <w:t>HwgptWWdKlCnZaoQAvgIqY</w:t>
              </w:r>
              <w:proofErr w:type="spellEnd"/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-</w:t>
              </w:r>
              <w:proofErr w:type="spellStart"/>
              <w:r w:rsidRPr="00F7495E">
                <w:rPr>
                  <w:rStyle w:val="aa"/>
                  <w:i/>
                  <w:sz w:val="20"/>
                  <w:szCs w:val="20"/>
                </w:rPr>
                <w:t>av</w:t>
              </w:r>
              <w:proofErr w:type="spellEnd"/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-</w:t>
              </w:r>
              <w:proofErr w:type="spellStart"/>
              <w:r w:rsidRPr="00F7495E">
                <w:rPr>
                  <w:rStyle w:val="aa"/>
                  <w:i/>
                  <w:sz w:val="20"/>
                  <w:szCs w:val="20"/>
                </w:rPr>
                <w:t>XUFi</w:t>
              </w:r>
              <w:proofErr w:type="spellEnd"/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781%40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thread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.</w:t>
              </w:r>
              <w:proofErr w:type="spellStart"/>
              <w:r w:rsidRPr="00F7495E">
                <w:rPr>
                  <w:rStyle w:val="aa"/>
                  <w:i/>
                  <w:sz w:val="20"/>
                  <w:szCs w:val="20"/>
                </w:rPr>
                <w:t>tacv</w:t>
              </w:r>
              <w:proofErr w:type="spellEnd"/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2/%25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D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0%259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E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%25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D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0%25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B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1%25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D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1%2589%25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D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0%25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B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8%25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D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0%25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B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9?</w:t>
              </w:r>
              <w:proofErr w:type="spellStart"/>
              <w:r w:rsidRPr="00F7495E">
                <w:rPr>
                  <w:rStyle w:val="aa"/>
                  <w:i/>
                  <w:sz w:val="20"/>
                  <w:szCs w:val="20"/>
                </w:rPr>
                <w:t>groupId</w:t>
              </w:r>
              <w:proofErr w:type="spellEnd"/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=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c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79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a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1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f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0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e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-9288-418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f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-9261-5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e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6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f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56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c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99</w:t>
              </w:r>
              <w:proofErr w:type="spellStart"/>
              <w:r w:rsidRPr="00F7495E">
                <w:rPr>
                  <w:rStyle w:val="aa"/>
                  <w:i/>
                  <w:sz w:val="20"/>
                  <w:szCs w:val="20"/>
                </w:rPr>
                <w:t>cce</w:t>
              </w:r>
              <w:proofErr w:type="spellEnd"/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&amp;</w:t>
              </w:r>
              <w:proofErr w:type="spellStart"/>
              <w:r w:rsidRPr="00F7495E">
                <w:rPr>
                  <w:rStyle w:val="aa"/>
                  <w:i/>
                  <w:sz w:val="20"/>
                  <w:szCs w:val="20"/>
                </w:rPr>
                <w:t>tenantId</w:t>
              </w:r>
              <w:proofErr w:type="spellEnd"/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=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b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0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ab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71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a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5-75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b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1-4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d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65-81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f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7-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f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479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b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4978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d</w:t>
              </w:r>
              <w:r w:rsidRPr="00F7495E">
                <w:rPr>
                  <w:rStyle w:val="aa"/>
                  <w:i/>
                  <w:sz w:val="20"/>
                  <w:szCs w:val="20"/>
                  <w:lang w:val="ru-RU"/>
                </w:rPr>
                <w:t>7</w:t>
              </w:r>
              <w:r w:rsidRPr="00F7495E">
                <w:rPr>
                  <w:rStyle w:val="aa"/>
                  <w:i/>
                  <w:sz w:val="20"/>
                  <w:szCs w:val="20"/>
                </w:rPr>
                <w:t>b</w:t>
              </w:r>
            </w:hyperlink>
            <w:r w:rsidRPr="00F7495E">
              <w:rPr>
                <w:rStyle w:val="aa"/>
                <w:i/>
                <w:sz w:val="20"/>
                <w:szCs w:val="20"/>
                <w:lang w:val="ru-RU"/>
              </w:rPr>
              <w:t xml:space="preserve"> 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Интеграция MOOC (массовый открытый онлайн-курс).</w:t>
            </w:r>
            <w:r w:rsidRPr="00F7495E">
              <w:rPr>
                <w:sz w:val="20"/>
                <w:szCs w:val="20"/>
                <w:lang w:val="ru-RU"/>
              </w:rPr>
              <w:t xml:space="preserve"> В случае интеграции MOOC в курс всем студентам необходимо зарегистрироваться на MOOC. Сроки сдачи модулей MOOC должны строго соблюдаться в соответствии с учебным планом курса.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ВНИМАНИЕ!</w:t>
            </w:r>
            <w:r w:rsidRPr="00F7495E">
              <w:rPr>
                <w:sz w:val="20"/>
                <w:szCs w:val="20"/>
                <w:lang w:val="ru-RU"/>
              </w:rPr>
              <w:t xml:space="preserve"> Срок сдачи каждого задания указан в календаре (графике) реализации содержания курса, а также в MOOC. Несоблюдение сроков влечет за собой потерю баллов.</w:t>
            </w:r>
          </w:p>
        </w:tc>
      </w:tr>
      <w:tr w:rsidR="00230399" w:rsidRPr="00F7495E" w:rsidTr="00230399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Политика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оценивания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F7495E">
              <w:rPr>
                <w:b/>
                <w:sz w:val="20"/>
                <w:szCs w:val="20"/>
              </w:rPr>
              <w:t>аттестации</w:t>
            </w:r>
            <w:proofErr w:type="spellEnd"/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b/>
                <w:sz w:val="20"/>
                <w:szCs w:val="20"/>
                <w:lang w:val="ru-RU"/>
              </w:rPr>
              <w:t>Критериальное</w:t>
            </w:r>
            <w:proofErr w:type="spellEnd"/>
            <w:r w:rsidRPr="00F7495E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F7495E">
              <w:rPr>
                <w:sz w:val="20"/>
                <w:szCs w:val="20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 xml:space="preserve"> компетенций на рубежном контроле и экзаменах).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b/>
                <w:sz w:val="20"/>
                <w:szCs w:val="20"/>
                <w:lang w:val="ru-RU"/>
              </w:rPr>
              <w:t>Суммативное</w:t>
            </w:r>
            <w:proofErr w:type="spellEnd"/>
            <w:r w:rsidRPr="00F7495E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F7495E">
              <w:rPr>
                <w:sz w:val="20"/>
                <w:szCs w:val="20"/>
                <w:lang w:val="ru-RU"/>
              </w:rPr>
              <w:t xml:space="preserve"> оценивание активности работы в аудитории (на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вебинаре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>); оценивание выполненного задания.</w:t>
            </w:r>
          </w:p>
        </w:tc>
      </w:tr>
      <w:tr w:rsidR="00230399" w:rsidRPr="00F7495E" w:rsidTr="0023039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>ИНФОРМАЦИЯ О ПРЕПОДАВАНИИ, ОБУЧЕНИИ И ОЦЕНКЕ</w:t>
            </w:r>
          </w:p>
        </w:tc>
      </w:tr>
      <w:tr w:rsidR="00230399" w:rsidRPr="00F7495E" w:rsidTr="00230399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b/>
                <w:bCs/>
                <w:sz w:val="20"/>
                <w:szCs w:val="20"/>
                <w:lang w:val="ru-RU"/>
              </w:rPr>
              <w:t>Балльно</w:t>
            </w:r>
            <w:proofErr w:type="spellEnd"/>
            <w:r w:rsidRPr="00F7495E">
              <w:rPr>
                <w:b/>
                <w:bCs/>
                <w:sz w:val="20"/>
                <w:szCs w:val="20"/>
                <w:lang w:val="ru-RU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Методы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оценки</w:t>
            </w:r>
            <w:proofErr w:type="spellEnd"/>
          </w:p>
        </w:tc>
      </w:tr>
      <w:tr w:rsidR="00230399" w:rsidRPr="00F7495E" w:rsidTr="00230399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 xml:space="preserve">Оценка </w:t>
            </w:r>
          </w:p>
          <w:p w:rsidR="00230399" w:rsidRPr="00F7495E" w:rsidRDefault="00230399" w:rsidP="00230399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>Цифровой</w:t>
            </w:r>
          </w:p>
          <w:p w:rsidR="00230399" w:rsidRPr="00F7495E" w:rsidRDefault="00230399" w:rsidP="0023039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>эквивалент</w:t>
            </w:r>
          </w:p>
          <w:p w:rsidR="00230399" w:rsidRPr="00F7495E" w:rsidRDefault="00230399" w:rsidP="00230399">
            <w:pPr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>баллы,</w:t>
            </w:r>
          </w:p>
          <w:p w:rsidR="00230399" w:rsidRPr="00F7495E" w:rsidRDefault="00230399" w:rsidP="00230399">
            <w:pPr>
              <w:rPr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>% содержания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 xml:space="preserve">Оценка на основе критериев — </w:t>
            </w:r>
            <w:r w:rsidRPr="00F7495E">
              <w:rPr>
                <w:sz w:val="20"/>
                <w:szCs w:val="20"/>
                <w:lang w:val="ru-RU"/>
              </w:rPr>
              <w:t xml:space="preserve">это процесс соотнесения фактических результатов обучения с ожидаемыми результатами обучения на основе четко определенных критериев. Основана на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формативной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 xml:space="preserve"> и итоговой оценке.</w:t>
            </w:r>
          </w:p>
          <w:p w:rsidR="00230399" w:rsidRPr="00F7495E" w:rsidRDefault="00230399" w:rsidP="00230399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b/>
                <w:bCs/>
                <w:sz w:val="20"/>
                <w:szCs w:val="20"/>
                <w:lang w:val="ru-RU"/>
              </w:rPr>
              <w:t>Формативное</w:t>
            </w:r>
            <w:proofErr w:type="spellEnd"/>
            <w:r w:rsidRPr="00F7495E">
              <w:rPr>
                <w:b/>
                <w:bCs/>
                <w:sz w:val="20"/>
                <w:szCs w:val="20"/>
                <w:lang w:val="ru-RU"/>
              </w:rPr>
              <w:t xml:space="preserve"> оценивание — </w:t>
            </w:r>
            <w:r w:rsidRPr="00F7495E">
              <w:rPr>
                <w:bCs/>
                <w:sz w:val="20"/>
                <w:szCs w:val="20"/>
                <w:lang w:val="ru-RU"/>
              </w:rPr>
              <w:t>вид оценки, который осуществляется в ходе повседневной учебной деятельности. Является текущим мерилом успеваемости. Обеспечивает оперативную связь между учеником и учителем. Позволяет определить возможности ученика, выявить трудности, помочь достичь наилучших результатов, своевременно скорректировать учебный процесс для учителя. Оценивается выполнение заданий, активность работы в аудитории во время лекций, семинаров, практических занятий (дискуссий, викторин, дебатов, круглых столов, лабораторных работ и т.п.). Оцениваются приобретенные знания и компетенции.</w:t>
            </w:r>
          </w:p>
          <w:p w:rsidR="00230399" w:rsidRPr="00F7495E" w:rsidRDefault="00230399" w:rsidP="00230399">
            <w:pPr>
              <w:jc w:val="both"/>
              <w:rPr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  <w:lang w:val="ru-RU"/>
              </w:rPr>
              <w:t>Суммативное</w:t>
            </w:r>
            <w:proofErr w:type="spellEnd"/>
            <w:r w:rsidRPr="00F7495E">
              <w:rPr>
                <w:b/>
                <w:sz w:val="20"/>
                <w:szCs w:val="20"/>
                <w:lang w:val="ru-RU"/>
              </w:rPr>
              <w:t xml:space="preserve"> оценивание — </w:t>
            </w:r>
            <w:r w:rsidRPr="00F7495E">
              <w:rPr>
                <w:sz w:val="20"/>
                <w:szCs w:val="20"/>
                <w:lang w:val="ru-RU"/>
              </w:rPr>
              <w:t xml:space="preserve">вид оценки, который проводится по завершении изучения раздела в соответствии с программой курса. Проводится 3–4 раза в семестр при выполнении СРО. Это оценка освоения ожидаемых результатов обучения по отношению к дескрипторам. Позволяет определить и зафиксировать уровень освоения курса за определенный период. </w:t>
            </w:r>
            <w:proofErr w:type="spellStart"/>
            <w:r w:rsidRPr="00F7495E">
              <w:rPr>
                <w:sz w:val="20"/>
                <w:szCs w:val="20"/>
              </w:rPr>
              <w:t>Оцениваются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результаты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обучения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</w:tr>
      <w:tr w:rsidR="00230399" w:rsidRPr="00F7495E" w:rsidTr="00230399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 xml:space="preserve">4.0 </w:t>
            </w:r>
            <w:r w:rsidRPr="00F7495E"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F7495E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386" w:type="dxa"/>
            <w:gridSpan w:val="2"/>
            <w:vMerge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230399" w:rsidRPr="00F7495E" w:rsidTr="00230399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90-94</w:t>
            </w:r>
          </w:p>
        </w:tc>
        <w:tc>
          <w:tcPr>
            <w:tcW w:w="1985" w:type="dxa"/>
            <w:vMerge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gridSpan w:val="2"/>
            <w:vMerge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230399" w:rsidRPr="00F7495E" w:rsidTr="00230399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F7495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386" w:type="dxa"/>
            <w:gridSpan w:val="2"/>
            <w:vMerge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</w:rPr>
            </w:pPr>
          </w:p>
        </w:tc>
      </w:tr>
      <w:tr w:rsidR="00230399" w:rsidRPr="00F7495E" w:rsidTr="00230399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80-84</w:t>
            </w:r>
          </w:p>
        </w:tc>
        <w:tc>
          <w:tcPr>
            <w:tcW w:w="1985" w:type="dxa"/>
            <w:vMerge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F7495E">
              <w:rPr>
                <w:b/>
                <w:sz w:val="20"/>
                <w:szCs w:val="20"/>
              </w:rPr>
              <w:t>итоговое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оценивание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7495E">
              <w:rPr>
                <w:b/>
                <w:bCs/>
                <w:sz w:val="20"/>
                <w:szCs w:val="20"/>
              </w:rPr>
              <w:t>Содержание</w:t>
            </w:r>
            <w:proofErr w:type="spellEnd"/>
            <w:r w:rsidRPr="00F7495E">
              <w:rPr>
                <w:b/>
                <w:bCs/>
                <w:sz w:val="20"/>
                <w:szCs w:val="20"/>
              </w:rPr>
              <w:t xml:space="preserve"> % </w:t>
            </w:r>
            <w:proofErr w:type="spellStart"/>
            <w:r w:rsidRPr="00F7495E">
              <w:rPr>
                <w:b/>
                <w:bCs/>
                <w:sz w:val="20"/>
                <w:szCs w:val="20"/>
              </w:rPr>
              <w:t>баллов</w:t>
            </w:r>
            <w:proofErr w:type="spellEnd"/>
          </w:p>
        </w:tc>
      </w:tr>
      <w:tr w:rsidR="00230399" w:rsidRPr="00F7495E" w:rsidTr="00230399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75-79</w:t>
            </w:r>
          </w:p>
        </w:tc>
        <w:tc>
          <w:tcPr>
            <w:tcW w:w="1985" w:type="dxa"/>
            <w:vMerge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Деятельность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на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лекциях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5</w:t>
            </w:r>
          </w:p>
        </w:tc>
      </w:tr>
      <w:tr w:rsidR="00230399" w:rsidRPr="00F7495E" w:rsidTr="00230399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2.33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70-74</w:t>
            </w:r>
          </w:p>
        </w:tc>
        <w:tc>
          <w:tcPr>
            <w:tcW w:w="1985" w:type="dxa"/>
            <w:vMerge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Работа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на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практических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занятиях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kk-KZ"/>
              </w:rPr>
            </w:pPr>
            <w:r w:rsidRPr="00F7495E">
              <w:rPr>
                <w:sz w:val="20"/>
                <w:szCs w:val="20"/>
                <w:lang w:val="kk-KZ"/>
              </w:rPr>
              <w:t>20</w:t>
            </w:r>
          </w:p>
        </w:tc>
      </w:tr>
      <w:tr w:rsidR="00230399" w:rsidRPr="00F7495E" w:rsidTr="00230399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proofErr w:type="spellStart"/>
            <w:r w:rsidRPr="00F7495E"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Самостоятельная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kk-KZ"/>
              </w:rPr>
            </w:pPr>
            <w:r w:rsidRPr="00F7495E">
              <w:rPr>
                <w:sz w:val="20"/>
                <w:szCs w:val="20"/>
              </w:rPr>
              <w:t>25</w:t>
            </w:r>
          </w:p>
        </w:tc>
      </w:tr>
      <w:tr w:rsidR="00230399" w:rsidRPr="00F7495E" w:rsidTr="00230399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1.67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60-64</w:t>
            </w:r>
          </w:p>
        </w:tc>
        <w:tc>
          <w:tcPr>
            <w:tcW w:w="1985" w:type="dxa"/>
            <w:vMerge/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Проектно-творческая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kk-KZ"/>
              </w:rPr>
            </w:pPr>
            <w:r w:rsidRPr="00F7495E">
              <w:rPr>
                <w:sz w:val="20"/>
                <w:szCs w:val="20"/>
                <w:lang w:val="kk-KZ"/>
              </w:rPr>
              <w:t>10</w:t>
            </w:r>
          </w:p>
        </w:tc>
      </w:tr>
      <w:tr w:rsidR="00230399" w:rsidRPr="00F7495E" w:rsidTr="00230399">
        <w:trPr>
          <w:trHeight w:val="63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1.33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55-59</w:t>
            </w:r>
          </w:p>
        </w:tc>
        <w:tc>
          <w:tcPr>
            <w:tcW w:w="1985" w:type="dxa"/>
            <w:vMerge/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Итоговый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контроль</w:t>
            </w:r>
            <w:proofErr w:type="spellEnd"/>
            <w:r w:rsidRPr="00F7495E">
              <w:rPr>
                <w:sz w:val="20"/>
                <w:szCs w:val="20"/>
              </w:rPr>
              <w:t xml:space="preserve"> (</w:t>
            </w:r>
            <w:proofErr w:type="spellStart"/>
            <w:r w:rsidRPr="00F7495E">
              <w:rPr>
                <w:sz w:val="20"/>
                <w:szCs w:val="20"/>
              </w:rPr>
              <w:t>экзамен</w:t>
            </w:r>
            <w:proofErr w:type="spellEnd"/>
            <w:r w:rsidRPr="00F7495E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40</w:t>
            </w:r>
          </w:p>
        </w:tc>
      </w:tr>
      <w:tr w:rsidR="00230399" w:rsidRPr="00F7495E" w:rsidTr="00230399">
        <w:trPr>
          <w:trHeight w:val="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</w:rPr>
              <w:t>50-54</w:t>
            </w:r>
          </w:p>
        </w:tc>
        <w:tc>
          <w:tcPr>
            <w:tcW w:w="1985" w:type="dxa"/>
            <w:vMerge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</w:rPr>
              <w:t>100</w:t>
            </w:r>
          </w:p>
        </w:tc>
      </w:tr>
      <w:tr w:rsidR="00230399" w:rsidRPr="00F7495E" w:rsidTr="00230399">
        <w:trPr>
          <w:trHeight w:val="1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25-49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highlight w:val="green"/>
              </w:rPr>
            </w:pPr>
            <w:r w:rsidRPr="00F7495E">
              <w:rPr>
                <w:sz w:val="20"/>
                <w:szCs w:val="20"/>
                <w:lang w:val="kk-KZ"/>
              </w:rPr>
              <w:t>Неу</w:t>
            </w:r>
            <w:proofErr w:type="spellStart"/>
            <w:r w:rsidRPr="00F7495E">
              <w:rPr>
                <w:sz w:val="20"/>
                <w:szCs w:val="20"/>
              </w:rPr>
              <w:t>довлетворительно</w:t>
            </w:r>
            <w:proofErr w:type="spellEnd"/>
          </w:p>
        </w:tc>
        <w:tc>
          <w:tcPr>
            <w:tcW w:w="3118" w:type="dxa"/>
            <w:vMerge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rPr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399" w:rsidRPr="00F7495E" w:rsidRDefault="00230399" w:rsidP="00230399">
            <w:pPr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0-24</w:t>
            </w:r>
          </w:p>
        </w:tc>
        <w:tc>
          <w:tcPr>
            <w:tcW w:w="1985" w:type="dxa"/>
            <w:vMerge/>
          </w:tcPr>
          <w:p w:rsidR="00230399" w:rsidRPr="00F7495E" w:rsidRDefault="00230399" w:rsidP="00230399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vMerge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 xml:space="preserve">Календарь (график) реализации содержания курса. </w:t>
            </w:r>
            <w:proofErr w:type="spellStart"/>
            <w:r w:rsidRPr="00F7495E">
              <w:rPr>
                <w:b/>
                <w:bCs/>
                <w:sz w:val="20"/>
                <w:szCs w:val="20"/>
              </w:rPr>
              <w:t>Методы</w:t>
            </w:r>
            <w:proofErr w:type="spellEnd"/>
            <w:r w:rsidRPr="00F749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bCs/>
                <w:sz w:val="20"/>
                <w:szCs w:val="20"/>
              </w:rPr>
              <w:t>преподавания</w:t>
            </w:r>
            <w:proofErr w:type="spellEnd"/>
            <w:r w:rsidRPr="00F7495E">
              <w:rPr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F7495E">
              <w:rPr>
                <w:b/>
                <w:bCs/>
                <w:sz w:val="20"/>
                <w:szCs w:val="20"/>
              </w:rPr>
              <w:t>обучения</w:t>
            </w:r>
            <w:proofErr w:type="spellEnd"/>
            <w:r w:rsidRPr="00F7495E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417"/>
        <w:gridCol w:w="6855"/>
        <w:gridCol w:w="1417"/>
        <w:gridCol w:w="820"/>
      </w:tblGrid>
      <w:tr w:rsidR="00230399" w:rsidRPr="00F7495E" w:rsidTr="00230399"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 xml:space="preserve">Неделя Количество часов 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Название темы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kk-KZ"/>
              </w:rPr>
            </w:pPr>
            <w:r w:rsidRPr="00F7495E">
              <w:rPr>
                <w:sz w:val="20"/>
                <w:szCs w:val="20"/>
                <w:lang w:val="ru-RU"/>
              </w:rPr>
              <w:t>Макс.</w:t>
            </w:r>
            <w:r w:rsidRPr="00F7495E">
              <w:rPr>
                <w:sz w:val="20"/>
                <w:szCs w:val="20"/>
                <w:lang w:val="en-US"/>
              </w:rPr>
              <w:t xml:space="preserve"> </w:t>
            </w:r>
            <w:r w:rsidRPr="00F7495E">
              <w:rPr>
                <w:sz w:val="20"/>
                <w:szCs w:val="20"/>
                <w:lang w:val="kk-KZ"/>
              </w:rPr>
              <w:t>бал</w:t>
            </w:r>
          </w:p>
        </w:tc>
      </w:tr>
      <w:tr w:rsidR="00230399" w:rsidRPr="00F7495E" w:rsidTr="00230399">
        <w:tc>
          <w:tcPr>
            <w:tcW w:w="10509" w:type="dxa"/>
            <w:gridSpan w:val="4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 xml:space="preserve">МОДУЛЬ 1: </w:t>
            </w:r>
            <w:r w:rsidR="00F7495E" w:rsidRPr="00F7495E">
              <w:rPr>
                <w:b/>
                <w:sz w:val="20"/>
                <w:szCs w:val="20"/>
                <w:lang w:val="ru-RU"/>
              </w:rPr>
              <w:t>Основы программной инженерии и объектно-ориентированное программирование</w:t>
            </w: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 xml:space="preserve">Л 1. </w:t>
            </w:r>
            <w:r w:rsidRPr="00F7495E">
              <w:rPr>
                <w:rFonts w:eastAsiaTheme="minorHAnsi"/>
                <w:sz w:val="20"/>
                <w:szCs w:val="20"/>
                <w:lang w:val="ru-RU"/>
              </w:rPr>
              <w:t xml:space="preserve"> </w:t>
            </w:r>
            <w:r w:rsidR="006F7444" w:rsidRPr="00F7495E">
              <w:rPr>
                <w:sz w:val="20"/>
                <w:szCs w:val="20"/>
                <w:lang w:val="ru-RU"/>
              </w:rPr>
              <w:t>Введение в программную инженерии.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</w:rPr>
              <w:t xml:space="preserve">ПЗ 1. </w:t>
            </w:r>
            <w:r w:rsidR="006F7444" w:rsidRPr="00F7495E">
              <w:rPr>
                <w:sz w:val="20"/>
                <w:szCs w:val="20"/>
                <w:lang w:val="ru-RU"/>
              </w:rPr>
              <w:t>Знакомство с IDE.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>2.</w:t>
            </w:r>
            <w:r w:rsidRPr="00F7495E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6F7444" w:rsidRPr="00F7495E">
              <w:rPr>
                <w:sz w:val="20"/>
                <w:szCs w:val="20"/>
                <w:lang w:val="ru-RU"/>
              </w:rPr>
              <w:t>Архитектура программного обеспечения.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2. </w:t>
            </w:r>
            <w:r w:rsidR="006F7444" w:rsidRPr="00F7495E">
              <w:rPr>
                <w:sz w:val="20"/>
                <w:szCs w:val="20"/>
                <w:lang w:val="ru-RU"/>
              </w:rPr>
              <w:t>Создание простого интерфейса пользователя.</w:t>
            </w:r>
            <w:r w:rsidRPr="00F7495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jc w:val="both"/>
              <w:rPr>
                <w:sz w:val="20"/>
                <w:szCs w:val="20"/>
                <w:lang w:val="kk-KZ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СРСО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1. </w:t>
            </w:r>
            <w:r w:rsidRPr="00F7495E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 w:rsidRPr="00F7495E">
              <w:rPr>
                <w:b/>
                <w:sz w:val="20"/>
                <w:szCs w:val="20"/>
                <w:lang w:val="kk-KZ"/>
              </w:rPr>
              <w:t>СРО 1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3. </w:t>
            </w:r>
            <w:r w:rsidR="006F7444" w:rsidRPr="00F7495E">
              <w:rPr>
                <w:sz w:val="20"/>
                <w:szCs w:val="20"/>
                <w:lang w:val="ru-RU"/>
              </w:rPr>
              <w:t>Архитектурные стили и шаблоны проектирования.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3. </w:t>
            </w:r>
            <w:r w:rsidR="006F7444" w:rsidRPr="00F7495E">
              <w:rPr>
                <w:sz w:val="20"/>
                <w:szCs w:val="20"/>
                <w:lang w:val="ru-RU"/>
              </w:rPr>
              <w:t>Реализация простых алгоритмов.</w:t>
            </w:r>
            <w:r w:rsidRPr="00F7495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СРО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1. </w:t>
            </w:r>
            <w:r w:rsidR="00F7495E" w:rsidRPr="00F7495E">
              <w:rPr>
                <w:sz w:val="20"/>
                <w:szCs w:val="20"/>
                <w:lang w:val="ru-RU"/>
              </w:rPr>
              <w:t>Анализ современных технологий программирования</w:t>
            </w:r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15</w:t>
            </w: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4. </w:t>
            </w:r>
            <w:r w:rsidR="00F7495E" w:rsidRPr="00F7495E">
              <w:rPr>
                <w:sz w:val="20"/>
                <w:szCs w:val="20"/>
                <w:lang w:val="ru-RU"/>
              </w:rPr>
              <w:t>Графическое представление данных.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4. </w:t>
            </w:r>
            <w:r w:rsidR="00F7495E" w:rsidRPr="00F7495E">
              <w:rPr>
                <w:sz w:val="20"/>
                <w:szCs w:val="20"/>
                <w:lang w:val="ru-RU"/>
              </w:rPr>
              <w:t>Визуализация данных с использованием библиотек</w:t>
            </w:r>
            <w:r w:rsidRPr="00F7495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5. </w:t>
            </w:r>
            <w:r w:rsidR="00F7495E" w:rsidRPr="00F7495E">
              <w:rPr>
                <w:sz w:val="20"/>
                <w:szCs w:val="20"/>
                <w:lang w:val="ru-RU"/>
              </w:rPr>
              <w:t>Современные подходы к тестированию ПО.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rPr>
          <w:trHeight w:val="285"/>
        </w:trPr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5. </w:t>
            </w:r>
            <w:r w:rsidR="00F7495E" w:rsidRPr="00F7495E">
              <w:rPr>
                <w:sz w:val="20"/>
                <w:szCs w:val="20"/>
                <w:lang w:val="ru-RU"/>
              </w:rPr>
              <w:t>Применение интеграционных тестов.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F7495E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rPr>
          <w:trHeight w:val="285"/>
        </w:trPr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СРОП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2. </w:t>
            </w:r>
            <w:r w:rsidRPr="00F7495E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 w:rsidRPr="00F7495E">
              <w:rPr>
                <w:b/>
                <w:sz w:val="20"/>
                <w:szCs w:val="20"/>
                <w:lang w:val="kk-KZ"/>
              </w:rPr>
              <w:t>СРО 2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rPr>
          <w:trHeight w:val="285"/>
        </w:trPr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c>
          <w:tcPr>
            <w:tcW w:w="10509" w:type="dxa"/>
            <w:gridSpan w:val="4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 xml:space="preserve">МОДУЛЬ 2: </w:t>
            </w:r>
            <w:r w:rsidR="00F7495E" w:rsidRPr="00F7495E">
              <w:rPr>
                <w:b/>
                <w:bCs/>
                <w:sz w:val="20"/>
                <w:szCs w:val="20"/>
                <w:lang w:val="ru-RU"/>
              </w:rPr>
              <w:t>Разработка, тестирование и визуализация программного обеспечения</w:t>
            </w: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>6.</w:t>
            </w:r>
            <w:r w:rsidRPr="00F749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495E" w:rsidRPr="00F7495E">
              <w:rPr>
                <w:sz w:val="20"/>
                <w:szCs w:val="20"/>
                <w:lang w:val="ru-RU"/>
              </w:rPr>
              <w:t>Программирование для инженерных задач.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6.</w:t>
            </w:r>
            <w:r w:rsidRPr="00F749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495E" w:rsidRPr="00F7495E">
              <w:rPr>
                <w:sz w:val="20"/>
                <w:szCs w:val="20"/>
                <w:lang w:val="ru-RU"/>
              </w:rPr>
              <w:t>Автоматизация рутинных процессов.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СРО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2</w:t>
            </w:r>
            <w:r w:rsidR="00F7495E" w:rsidRPr="00F7495E">
              <w:rPr>
                <w:b/>
                <w:sz w:val="20"/>
                <w:szCs w:val="20"/>
                <w:lang w:val="ru-RU"/>
              </w:rPr>
              <w:t xml:space="preserve">. </w:t>
            </w:r>
            <w:r w:rsidR="00F7495E" w:rsidRPr="00F7495E">
              <w:rPr>
                <w:sz w:val="20"/>
                <w:szCs w:val="20"/>
                <w:lang w:val="ru-RU"/>
              </w:rPr>
              <w:t>Исследование современных методов проектирования.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15</w:t>
            </w: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>7.</w:t>
            </w:r>
            <w:r w:rsidRPr="00F749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495E" w:rsidRPr="00F7495E">
              <w:rPr>
                <w:sz w:val="20"/>
                <w:szCs w:val="20"/>
                <w:lang w:val="ru-RU"/>
              </w:rPr>
              <w:t>Программная инженерия для производства.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7. </w:t>
            </w:r>
            <w:r w:rsidR="00F7495E" w:rsidRPr="00F7495E">
              <w:rPr>
                <w:sz w:val="20"/>
                <w:szCs w:val="20"/>
                <w:lang w:val="ru-RU"/>
              </w:rPr>
              <w:t>Взаимодействие с внешними устройствами.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c>
          <w:tcPr>
            <w:tcW w:w="9689" w:type="dxa"/>
            <w:gridSpan w:val="3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 xml:space="preserve">Рубежный </w:t>
            </w:r>
            <w:proofErr w:type="spellStart"/>
            <w:r w:rsidRPr="00F7495E">
              <w:rPr>
                <w:b/>
                <w:sz w:val="20"/>
                <w:szCs w:val="20"/>
                <w:lang w:val="en-US"/>
              </w:rPr>
              <w:t>контроль</w:t>
            </w:r>
            <w:proofErr w:type="spellEnd"/>
            <w:r w:rsidRPr="00F7495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7495E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8. </w:t>
            </w:r>
            <w:r w:rsidR="00F7495E" w:rsidRPr="00F7495E">
              <w:rPr>
                <w:sz w:val="20"/>
                <w:szCs w:val="20"/>
                <w:lang w:val="ru-RU"/>
              </w:rPr>
              <w:t>Основы CI/CD для программной инженерии.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8. </w:t>
            </w:r>
            <w:r w:rsidR="00F7495E" w:rsidRPr="00F7495E">
              <w:rPr>
                <w:sz w:val="20"/>
                <w:szCs w:val="20"/>
                <w:lang w:val="ru-RU"/>
              </w:rPr>
              <w:t>Настройка процессов автоматической сборки.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СРОП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3. </w:t>
            </w:r>
            <w:r w:rsidRPr="00F7495E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 w:rsidRPr="00F7495E">
              <w:rPr>
                <w:b/>
                <w:sz w:val="20"/>
                <w:szCs w:val="20"/>
                <w:lang w:val="kk-KZ"/>
              </w:rPr>
              <w:t>СРО 3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9. </w:t>
            </w:r>
            <w:r w:rsidR="00F7495E" w:rsidRPr="00F7495E">
              <w:rPr>
                <w:sz w:val="20"/>
                <w:szCs w:val="20"/>
                <w:lang w:val="ru-RU"/>
              </w:rPr>
              <w:t>Подходы к оптимизации кода.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9. </w:t>
            </w:r>
            <w:r w:rsidRPr="00F7495E">
              <w:rPr>
                <w:sz w:val="20"/>
                <w:szCs w:val="20"/>
                <w:lang w:val="ru-RU"/>
              </w:rPr>
              <w:t>Разработка программы с использованием структуры выбора (</w:t>
            </w:r>
            <w:r w:rsidRPr="00F7495E">
              <w:rPr>
                <w:sz w:val="20"/>
                <w:szCs w:val="20"/>
              </w:rPr>
              <w:t>Case</w:t>
            </w:r>
            <w:r w:rsidRPr="00F7495E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spacing w:before="100" w:beforeAutospacing="1" w:after="100" w:afterAutospacing="1"/>
              <w:rPr>
                <w:sz w:val="20"/>
                <w:szCs w:val="20"/>
                <w:lang w:val="ru-RU" w:eastAsia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СРО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3.</w:t>
            </w:r>
            <w:r w:rsidRPr="00F7495E">
              <w:rPr>
                <w:sz w:val="20"/>
                <w:szCs w:val="20"/>
                <w:lang w:val="kk-KZ"/>
              </w:rPr>
              <w:t xml:space="preserve"> </w:t>
            </w:r>
            <w:r w:rsidRPr="00F7495E">
              <w:rPr>
                <w:sz w:val="20"/>
                <w:szCs w:val="20"/>
                <w:lang w:val="ru-RU" w:eastAsia="ru-RU"/>
              </w:rPr>
              <w:t xml:space="preserve"> </w:t>
            </w:r>
            <w:r w:rsidR="00F7495E" w:rsidRPr="00F7495E">
              <w:rPr>
                <w:sz w:val="20"/>
                <w:szCs w:val="20"/>
                <w:lang w:val="ru-RU" w:eastAsia="ru-RU"/>
              </w:rPr>
              <w:t>Изучение инструментов для отладки ПО.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F7495E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>10.</w:t>
            </w:r>
            <w:r w:rsidRPr="00F7495E">
              <w:rPr>
                <w:sz w:val="20"/>
                <w:szCs w:val="20"/>
                <w:lang w:val="ru-RU"/>
              </w:rPr>
              <w:t xml:space="preserve"> </w:t>
            </w:r>
            <w:r w:rsidR="00F7495E" w:rsidRPr="00F7495E">
              <w:rPr>
                <w:sz w:val="20"/>
                <w:szCs w:val="20"/>
                <w:lang w:val="ru-RU"/>
              </w:rPr>
              <w:t xml:space="preserve">Современные </w:t>
            </w:r>
            <w:r w:rsidR="00F7495E" w:rsidRPr="00F7495E">
              <w:rPr>
                <w:sz w:val="20"/>
                <w:szCs w:val="20"/>
              </w:rPr>
              <w:t>IDE</w:t>
            </w:r>
            <w:r w:rsidR="00F7495E" w:rsidRPr="00F7495E">
              <w:rPr>
                <w:sz w:val="20"/>
                <w:szCs w:val="20"/>
                <w:lang w:val="ru-RU"/>
              </w:rPr>
              <w:t xml:space="preserve"> и их использование.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rPr>
          <w:trHeight w:val="50"/>
        </w:trPr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10. </w:t>
            </w:r>
            <w:r w:rsidR="00F7495E" w:rsidRPr="00F7495E">
              <w:rPr>
                <w:sz w:val="20"/>
                <w:szCs w:val="20"/>
                <w:lang w:val="ru-RU"/>
              </w:rPr>
              <w:t xml:space="preserve">Работа с инструментами </w:t>
            </w:r>
            <w:proofErr w:type="spellStart"/>
            <w:r w:rsidR="00F7495E" w:rsidRPr="00F7495E">
              <w:rPr>
                <w:sz w:val="20"/>
                <w:szCs w:val="20"/>
                <w:lang w:val="ru-RU"/>
              </w:rPr>
              <w:t>Visual</w:t>
            </w:r>
            <w:proofErr w:type="spellEnd"/>
            <w:r w:rsidR="00F7495E" w:rsidRPr="00F7495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F7495E" w:rsidRPr="00F7495E">
              <w:rPr>
                <w:sz w:val="20"/>
                <w:szCs w:val="20"/>
                <w:lang w:val="ru-RU"/>
              </w:rPr>
              <w:t>Studio</w:t>
            </w:r>
            <w:proofErr w:type="spellEnd"/>
            <w:r w:rsidR="00F7495E" w:rsidRPr="00F7495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F7495E" w:rsidRPr="00F7495E">
              <w:rPr>
                <w:sz w:val="20"/>
                <w:szCs w:val="20"/>
                <w:lang w:val="ru-RU"/>
              </w:rPr>
              <w:t>IntelliJ</w:t>
            </w:r>
            <w:proofErr w:type="spellEnd"/>
            <w:r w:rsidR="00F7495E" w:rsidRPr="00F7495E">
              <w:rPr>
                <w:sz w:val="20"/>
                <w:szCs w:val="20"/>
                <w:lang w:val="ru-RU"/>
              </w:rPr>
              <w:t xml:space="preserve"> IDEA.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30399" w:rsidRPr="00F7495E" w:rsidTr="00230399">
        <w:tc>
          <w:tcPr>
            <w:tcW w:w="10509" w:type="dxa"/>
            <w:gridSpan w:val="4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>МОДУЛЬ 3</w:t>
            </w:r>
            <w:r w:rsidRPr="00F7495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F7495E" w:rsidRPr="00F7495E">
              <w:rPr>
                <w:b/>
                <w:bCs/>
                <w:sz w:val="20"/>
                <w:szCs w:val="20"/>
                <w:lang w:val="kk-KZ"/>
              </w:rPr>
              <w:t>Программная инженерия для реальных задач и интеграция</w:t>
            </w:r>
            <w:bookmarkStart w:id="0" w:name="_GoBack"/>
            <w:bookmarkEnd w:id="0"/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7495E">
              <w:rPr>
                <w:b/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F7495E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11. </w:t>
            </w:r>
            <w:proofErr w:type="spellStart"/>
            <w:r w:rsidR="00F7495E" w:rsidRPr="00F7495E">
              <w:rPr>
                <w:sz w:val="20"/>
                <w:szCs w:val="20"/>
              </w:rPr>
              <w:t>Объектно</w:t>
            </w:r>
            <w:r w:rsidR="00F7495E" w:rsidRPr="00F7495E">
              <w:rPr>
                <w:sz w:val="20"/>
                <w:szCs w:val="20"/>
              </w:rPr>
              <w:t>-ориентированное</w:t>
            </w:r>
            <w:proofErr w:type="spellEnd"/>
            <w:r w:rsidR="00F7495E" w:rsidRPr="00F7495E">
              <w:rPr>
                <w:sz w:val="20"/>
                <w:szCs w:val="20"/>
              </w:rPr>
              <w:t xml:space="preserve"> </w:t>
            </w:r>
            <w:proofErr w:type="spellStart"/>
            <w:r w:rsidR="00F7495E" w:rsidRPr="00F7495E">
              <w:rPr>
                <w:sz w:val="20"/>
                <w:szCs w:val="20"/>
              </w:rPr>
              <w:t>проектирование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11.</w:t>
            </w:r>
            <w:r w:rsidRPr="00F7495E">
              <w:rPr>
                <w:sz w:val="20"/>
                <w:szCs w:val="20"/>
                <w:lang w:val="ru-RU"/>
              </w:rPr>
              <w:t xml:space="preserve"> </w:t>
            </w:r>
            <w:r w:rsidR="00F7495E" w:rsidRPr="00F7495E">
              <w:rPr>
                <w:sz w:val="20"/>
                <w:szCs w:val="20"/>
                <w:lang w:val="ru-RU"/>
              </w:rPr>
              <w:t>Реализация шаблонов проектирования.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СРОП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4. </w:t>
            </w:r>
            <w:r w:rsidRPr="00F7495E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 w:rsidRPr="00F7495E">
              <w:rPr>
                <w:b/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12. </w:t>
            </w:r>
            <w:r w:rsidR="00F7495E" w:rsidRPr="00F7495E">
              <w:rPr>
                <w:sz w:val="20"/>
                <w:szCs w:val="20"/>
                <w:lang w:val="ru-RU"/>
              </w:rPr>
              <w:t>Подготовка итогового проекта.</w:t>
            </w:r>
            <w:r w:rsidRPr="00F7495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12. </w:t>
            </w:r>
            <w:r w:rsidR="00F7495E" w:rsidRPr="00F7495E">
              <w:rPr>
                <w:sz w:val="20"/>
                <w:szCs w:val="20"/>
                <w:lang w:val="ru-RU"/>
              </w:rPr>
              <w:t>Интеграция модулей.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СРО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4.</w:t>
            </w:r>
            <w:r w:rsidRPr="00F7495E">
              <w:rPr>
                <w:sz w:val="20"/>
                <w:szCs w:val="20"/>
                <w:lang w:val="ru-RU"/>
              </w:rPr>
              <w:t xml:space="preserve"> </w:t>
            </w:r>
            <w:r w:rsidR="00F7495E" w:rsidRPr="00F7495E">
              <w:rPr>
                <w:sz w:val="20"/>
                <w:szCs w:val="20"/>
                <w:lang w:val="ru-RU"/>
              </w:rPr>
              <w:t>Подготовка к разработке визуального интерфейса.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13. </w:t>
            </w:r>
            <w:r w:rsidR="00F7495E" w:rsidRPr="00F7495E">
              <w:rPr>
                <w:sz w:val="20"/>
                <w:szCs w:val="20"/>
                <w:lang w:val="ru-RU"/>
              </w:rPr>
              <w:t>Работа с большими данными.</w:t>
            </w:r>
            <w:r w:rsidRPr="00F7495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13. </w:t>
            </w:r>
            <w:r w:rsidRPr="00F7495E">
              <w:rPr>
                <w:sz w:val="20"/>
                <w:szCs w:val="20"/>
                <w:lang w:val="ru-RU"/>
              </w:rPr>
              <w:t>Генерация отчетов и сохранение данных.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СРОП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5. </w:t>
            </w:r>
            <w:r w:rsidRPr="00F7495E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 w:rsidRPr="00F7495E">
              <w:rPr>
                <w:b/>
                <w:sz w:val="20"/>
                <w:szCs w:val="20"/>
                <w:lang w:val="kk-KZ"/>
              </w:rPr>
              <w:t>СРО 5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pStyle w:val="af1"/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14. </w:t>
            </w:r>
            <w:r w:rsidRPr="00F7495E">
              <w:rPr>
                <w:color w:val="000000"/>
                <w:sz w:val="20"/>
                <w:szCs w:val="20"/>
              </w:rPr>
              <w:t> </w:t>
            </w:r>
            <w:r w:rsidR="00F7495E" w:rsidRPr="00F7495E">
              <w:rPr>
                <w:sz w:val="20"/>
                <w:szCs w:val="20"/>
                <w:lang w:val="ru-RU"/>
              </w:rPr>
              <w:t>Применение программной инженерии в реальной жизни.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14. </w:t>
            </w:r>
            <w:proofErr w:type="spellStart"/>
            <w:r w:rsidRPr="00F7495E">
              <w:rPr>
                <w:sz w:val="20"/>
                <w:szCs w:val="20"/>
                <w:lang w:val="ru-RU"/>
              </w:rPr>
              <w:t>Оптимизаци</w:t>
            </w:r>
            <w:r w:rsidR="00F7495E" w:rsidRPr="00F7495E">
              <w:rPr>
                <w:sz w:val="20"/>
                <w:szCs w:val="20"/>
                <w:lang w:val="ru-RU"/>
              </w:rPr>
              <w:t>Создание</w:t>
            </w:r>
            <w:proofErr w:type="spellEnd"/>
            <w:r w:rsidR="00F7495E" w:rsidRPr="00F7495E">
              <w:rPr>
                <w:sz w:val="20"/>
                <w:szCs w:val="20"/>
                <w:lang w:val="ru-RU"/>
              </w:rPr>
              <w:t xml:space="preserve"> пользовательского </w:t>
            </w:r>
            <w:proofErr w:type="spellStart"/>
            <w:r w:rsidR="00F7495E" w:rsidRPr="00F7495E">
              <w:rPr>
                <w:sz w:val="20"/>
                <w:szCs w:val="20"/>
                <w:lang w:val="ru-RU"/>
              </w:rPr>
              <w:t>приложения.</w:t>
            </w:r>
            <w:r w:rsidRPr="00F7495E">
              <w:rPr>
                <w:sz w:val="20"/>
                <w:szCs w:val="20"/>
                <w:lang w:val="ru-RU"/>
              </w:rPr>
              <w:t>я</w:t>
            </w:r>
            <w:proofErr w:type="spellEnd"/>
            <w:r w:rsidRPr="00F7495E">
              <w:rPr>
                <w:sz w:val="20"/>
                <w:szCs w:val="20"/>
                <w:lang w:val="ru-RU"/>
              </w:rPr>
              <w:t xml:space="preserve"> программы для работы с большими объемами данных.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8</w:t>
            </w:r>
          </w:p>
        </w:tc>
      </w:tr>
      <w:tr w:rsidR="00230399" w:rsidRPr="00F7495E" w:rsidTr="00230399"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СРО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5. </w:t>
            </w:r>
            <w:r w:rsidR="00F7495E" w:rsidRPr="00F7495E">
              <w:rPr>
                <w:sz w:val="20"/>
                <w:szCs w:val="20"/>
                <w:lang w:val="ru-RU"/>
              </w:rPr>
              <w:t>Исследование способов оптимизации программ.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5</w:t>
            </w:r>
          </w:p>
        </w:tc>
      </w:tr>
      <w:tr w:rsidR="00230399" w:rsidRPr="00F7495E" w:rsidTr="00230399">
        <w:tc>
          <w:tcPr>
            <w:tcW w:w="1417" w:type="dxa"/>
            <w:vMerge w:val="restart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15. </w:t>
            </w:r>
            <w:r w:rsidR="00F7495E" w:rsidRPr="00F7495E">
              <w:rPr>
                <w:sz w:val="20"/>
                <w:szCs w:val="20"/>
                <w:lang w:val="ru-RU"/>
              </w:rPr>
              <w:t>Анализ ошибок и доработка.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2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>ЛЗ</w:t>
            </w:r>
            <w:r w:rsidRPr="00F7495E">
              <w:rPr>
                <w:b/>
                <w:sz w:val="20"/>
                <w:szCs w:val="20"/>
                <w:lang w:val="ru-RU"/>
              </w:rPr>
              <w:t xml:space="preserve"> 15. </w:t>
            </w:r>
            <w:r w:rsidR="00F7495E" w:rsidRPr="00F7495E">
              <w:rPr>
                <w:sz w:val="20"/>
                <w:szCs w:val="20"/>
                <w:lang w:val="ru-RU"/>
              </w:rPr>
              <w:t>Презентация выполненных проектов.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4</w:t>
            </w:r>
          </w:p>
        </w:tc>
      </w:tr>
      <w:tr w:rsidR="00230399" w:rsidRPr="00F7495E" w:rsidTr="00230399">
        <w:tc>
          <w:tcPr>
            <w:tcW w:w="1417" w:type="dxa"/>
            <w:vMerge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5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 w:rsidRPr="00F7495E">
              <w:rPr>
                <w:b/>
                <w:sz w:val="20"/>
                <w:szCs w:val="20"/>
                <w:lang w:val="kk-KZ"/>
              </w:rPr>
              <w:t xml:space="preserve">СРОП </w:t>
            </w:r>
            <w:r w:rsidRPr="00F7495E">
              <w:rPr>
                <w:b/>
                <w:sz w:val="20"/>
                <w:szCs w:val="20"/>
                <w:lang w:val="ru-RU"/>
              </w:rPr>
              <w:t>6.</w:t>
            </w:r>
            <w:r w:rsidRPr="00F7495E">
              <w:rPr>
                <w:sz w:val="20"/>
                <w:szCs w:val="20"/>
                <w:lang w:val="ru-RU"/>
              </w:rPr>
              <w:t xml:space="preserve"> Консультация по всем рассматриваемым материалам.</w:t>
            </w:r>
          </w:p>
        </w:tc>
        <w:tc>
          <w:tcPr>
            <w:tcW w:w="1417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shd w:val="clear" w:color="auto" w:fill="auto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0</w:t>
            </w:r>
          </w:p>
        </w:tc>
      </w:tr>
      <w:tr w:rsidR="00230399" w:rsidRPr="00F7495E" w:rsidTr="00230399">
        <w:tc>
          <w:tcPr>
            <w:tcW w:w="9689" w:type="dxa"/>
            <w:gridSpan w:val="3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  <w:lang w:val="ru-RU"/>
              </w:rPr>
              <w:t>Рубежный</w:t>
            </w:r>
            <w:r w:rsidRPr="00F7495E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  <w:lang w:val="en-US"/>
              </w:rPr>
              <w:t>контроль</w:t>
            </w:r>
            <w:proofErr w:type="spellEnd"/>
            <w:r w:rsidRPr="00F7495E">
              <w:rPr>
                <w:b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820" w:type="dxa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100</w:t>
            </w:r>
          </w:p>
        </w:tc>
      </w:tr>
      <w:tr w:rsidR="00230399" w:rsidRPr="00F7495E" w:rsidTr="00230399">
        <w:tc>
          <w:tcPr>
            <w:tcW w:w="9689" w:type="dxa"/>
            <w:gridSpan w:val="3"/>
            <w:shd w:val="clear" w:color="auto" w:fill="FFFFFF" w:themeFill="background1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Итоговый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контроль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F7495E">
              <w:rPr>
                <w:b/>
                <w:sz w:val="20"/>
                <w:szCs w:val="20"/>
              </w:rPr>
              <w:t>экзамен</w:t>
            </w:r>
            <w:proofErr w:type="spellEnd"/>
            <w:r w:rsidRPr="00F7495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20" w:type="dxa"/>
            <w:shd w:val="clear" w:color="auto" w:fill="FFFFFF" w:themeFill="background1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100</w:t>
            </w:r>
          </w:p>
        </w:tc>
      </w:tr>
      <w:tr w:rsidR="00230399" w:rsidRPr="00F7495E" w:rsidTr="00230399">
        <w:tc>
          <w:tcPr>
            <w:tcW w:w="9689" w:type="dxa"/>
            <w:gridSpan w:val="3"/>
            <w:shd w:val="clear" w:color="auto" w:fill="FFFFFF" w:themeFill="background1"/>
          </w:tcPr>
          <w:p w:rsidR="00230399" w:rsidRPr="00F7495E" w:rsidRDefault="00230399" w:rsidP="002303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F7495E">
              <w:rPr>
                <w:b/>
                <w:sz w:val="20"/>
                <w:szCs w:val="20"/>
              </w:rPr>
              <w:t>за</w:t>
            </w:r>
            <w:proofErr w:type="spellEnd"/>
            <w:r w:rsidRPr="00F749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b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820" w:type="dxa"/>
            <w:shd w:val="clear" w:color="auto" w:fill="FFFFFF" w:themeFill="background1"/>
          </w:tcPr>
          <w:p w:rsidR="00230399" w:rsidRPr="00F7495E" w:rsidRDefault="00230399" w:rsidP="002303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100</w:t>
            </w:r>
          </w:p>
        </w:tc>
      </w:tr>
    </w:tbl>
    <w:p w:rsidR="00230399" w:rsidRPr="00F7495E" w:rsidRDefault="00230399" w:rsidP="00230399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F7495E">
        <w:rPr>
          <w:b/>
          <w:bCs/>
          <w:sz w:val="20"/>
          <w:szCs w:val="20"/>
        </w:rPr>
        <w:t xml:space="preserve"> </w:t>
      </w:r>
    </w:p>
    <w:p w:rsidR="00230399" w:rsidRPr="00F7495E" w:rsidRDefault="00230399" w:rsidP="00230399">
      <w:pPr>
        <w:spacing w:after="120"/>
        <w:jc w:val="both"/>
        <w:rPr>
          <w:b/>
          <w:sz w:val="20"/>
          <w:szCs w:val="20"/>
        </w:rPr>
      </w:pPr>
      <w:r w:rsidRPr="00F7495E">
        <w:rPr>
          <w:b/>
          <w:sz w:val="20"/>
          <w:szCs w:val="20"/>
          <w:lang w:val="kk-KZ"/>
        </w:rPr>
        <w:t>Декан</w:t>
      </w:r>
      <w:r w:rsidRPr="00F7495E">
        <w:rPr>
          <w:b/>
          <w:sz w:val="20"/>
          <w:szCs w:val="20"/>
        </w:rPr>
        <w:t xml:space="preserve">     ___________________________________   </w:t>
      </w:r>
      <w:r w:rsidRPr="00F7495E">
        <w:rPr>
          <w:b/>
          <w:sz w:val="20"/>
          <w:szCs w:val="20"/>
          <w:lang w:val="kk-KZ"/>
        </w:rPr>
        <w:t>Бейсен</w:t>
      </w:r>
      <w:r w:rsidRPr="00F7495E">
        <w:rPr>
          <w:b/>
          <w:sz w:val="20"/>
          <w:szCs w:val="20"/>
        </w:rPr>
        <w:t xml:space="preserve"> </w:t>
      </w:r>
      <w:r w:rsidRPr="00F7495E">
        <w:rPr>
          <w:b/>
          <w:sz w:val="20"/>
          <w:szCs w:val="20"/>
          <w:lang w:val="kk-KZ"/>
        </w:rPr>
        <w:t>Н</w:t>
      </w:r>
      <w:r w:rsidRPr="00F7495E">
        <w:rPr>
          <w:b/>
          <w:sz w:val="20"/>
          <w:szCs w:val="20"/>
        </w:rPr>
        <w:t>.A.</w:t>
      </w:r>
    </w:p>
    <w:p w:rsidR="00230399" w:rsidRPr="00F7495E" w:rsidRDefault="00230399" w:rsidP="00230399">
      <w:pPr>
        <w:spacing w:after="120"/>
        <w:jc w:val="both"/>
        <w:rPr>
          <w:b/>
          <w:bCs/>
          <w:sz w:val="20"/>
          <w:szCs w:val="20"/>
        </w:rPr>
      </w:pPr>
      <w:r w:rsidRPr="00F7495E">
        <w:rPr>
          <w:b/>
          <w:bCs/>
          <w:sz w:val="20"/>
          <w:szCs w:val="20"/>
        </w:rPr>
        <w:t xml:space="preserve">  </w:t>
      </w:r>
    </w:p>
    <w:p w:rsidR="00230399" w:rsidRPr="00F7495E" w:rsidRDefault="00230399" w:rsidP="00230399">
      <w:pPr>
        <w:spacing w:after="120"/>
        <w:rPr>
          <w:b/>
          <w:bCs/>
          <w:sz w:val="20"/>
          <w:szCs w:val="20"/>
          <w:lang w:val="ru-RU"/>
        </w:rPr>
      </w:pPr>
      <w:r w:rsidRPr="00F7495E">
        <w:rPr>
          <w:b/>
          <w:bCs/>
          <w:sz w:val="20"/>
          <w:szCs w:val="20"/>
          <w:lang w:val="ru-RU"/>
        </w:rPr>
        <w:t xml:space="preserve">Председатель академического комитета </w:t>
      </w:r>
    </w:p>
    <w:p w:rsidR="00230399" w:rsidRPr="00F7495E" w:rsidRDefault="00230399" w:rsidP="00230399">
      <w:pPr>
        <w:spacing w:after="120"/>
        <w:rPr>
          <w:b/>
          <w:sz w:val="20"/>
          <w:szCs w:val="20"/>
          <w:lang w:val="ru-RU"/>
        </w:rPr>
      </w:pPr>
      <w:r w:rsidRPr="00F7495E">
        <w:rPr>
          <w:b/>
          <w:bCs/>
          <w:sz w:val="20"/>
          <w:szCs w:val="20"/>
          <w:lang w:val="ru-RU"/>
        </w:rPr>
        <w:t>по качеству преподавания и обучения ____________</w:t>
      </w:r>
      <w:r w:rsidRPr="00F7495E">
        <w:rPr>
          <w:sz w:val="20"/>
          <w:szCs w:val="20"/>
          <w:lang w:val="ru-RU"/>
        </w:rPr>
        <w:t xml:space="preserve"> </w:t>
      </w:r>
      <w:r w:rsidRPr="00F7495E">
        <w:rPr>
          <w:b/>
          <w:bCs/>
          <w:sz w:val="20"/>
          <w:szCs w:val="20"/>
          <w:lang w:val="kk-KZ"/>
        </w:rPr>
        <w:t>Нурмуханова</w:t>
      </w:r>
      <w:r w:rsidRPr="00F7495E">
        <w:rPr>
          <w:b/>
          <w:bCs/>
          <w:sz w:val="20"/>
          <w:szCs w:val="20"/>
          <w:lang w:val="ru-RU"/>
        </w:rPr>
        <w:t xml:space="preserve"> </w:t>
      </w:r>
      <w:r w:rsidRPr="00F7495E">
        <w:rPr>
          <w:b/>
          <w:bCs/>
          <w:sz w:val="20"/>
          <w:szCs w:val="20"/>
          <w:lang w:val="kk-KZ"/>
        </w:rPr>
        <w:t>А</w:t>
      </w:r>
      <w:r w:rsidRPr="00F7495E">
        <w:rPr>
          <w:b/>
          <w:bCs/>
          <w:sz w:val="20"/>
          <w:szCs w:val="20"/>
          <w:lang w:val="ru-RU"/>
        </w:rPr>
        <w:t xml:space="preserve">. </w:t>
      </w:r>
      <w:r w:rsidRPr="00F7495E">
        <w:rPr>
          <w:b/>
          <w:bCs/>
          <w:sz w:val="20"/>
          <w:szCs w:val="20"/>
          <w:lang w:val="kk-KZ"/>
        </w:rPr>
        <w:t>З</w:t>
      </w:r>
      <w:r w:rsidRPr="00F7495E">
        <w:rPr>
          <w:b/>
          <w:bCs/>
          <w:sz w:val="20"/>
          <w:szCs w:val="20"/>
          <w:lang w:val="ru-RU"/>
        </w:rPr>
        <w:t>.</w:t>
      </w:r>
    </w:p>
    <w:p w:rsidR="00230399" w:rsidRPr="00F7495E" w:rsidRDefault="00230399" w:rsidP="00230399">
      <w:pPr>
        <w:spacing w:after="120"/>
        <w:rPr>
          <w:b/>
          <w:bCs/>
          <w:sz w:val="20"/>
          <w:szCs w:val="20"/>
          <w:lang w:val="ru-RU"/>
        </w:rPr>
      </w:pPr>
    </w:p>
    <w:p w:rsidR="00230399" w:rsidRPr="00F7495E" w:rsidRDefault="00230399" w:rsidP="00230399">
      <w:pPr>
        <w:spacing w:after="120"/>
        <w:rPr>
          <w:b/>
          <w:bCs/>
          <w:sz w:val="20"/>
          <w:szCs w:val="20"/>
          <w:lang w:val="ru-RU"/>
        </w:rPr>
      </w:pPr>
      <w:r w:rsidRPr="00F7495E">
        <w:rPr>
          <w:b/>
          <w:sz w:val="20"/>
          <w:szCs w:val="20"/>
          <w:lang w:val="ru-RU"/>
        </w:rPr>
        <w:t>Заведующий кафедрой</w:t>
      </w:r>
      <w:r w:rsidRPr="00F7495E">
        <w:rPr>
          <w:b/>
          <w:bCs/>
          <w:sz w:val="20"/>
          <w:szCs w:val="20"/>
          <w:lang w:val="ru-RU"/>
        </w:rPr>
        <w:t xml:space="preserve"> ______________________ </w:t>
      </w:r>
      <w:r w:rsidRPr="00F7495E">
        <w:rPr>
          <w:b/>
          <w:bCs/>
          <w:sz w:val="20"/>
          <w:szCs w:val="20"/>
          <w:lang w:val="kk-KZ"/>
        </w:rPr>
        <w:t>Сагидолда Е</w:t>
      </w:r>
      <w:r w:rsidRPr="00F7495E">
        <w:rPr>
          <w:b/>
          <w:bCs/>
          <w:sz w:val="20"/>
          <w:szCs w:val="20"/>
          <w:lang w:val="ru-RU"/>
        </w:rPr>
        <w:t>.</w:t>
      </w:r>
    </w:p>
    <w:p w:rsidR="00230399" w:rsidRPr="00F7495E" w:rsidRDefault="00230399" w:rsidP="00230399">
      <w:pPr>
        <w:spacing w:after="120"/>
        <w:rPr>
          <w:b/>
          <w:bCs/>
          <w:sz w:val="20"/>
          <w:szCs w:val="20"/>
          <w:lang w:val="ru-RU"/>
        </w:rPr>
      </w:pPr>
    </w:p>
    <w:p w:rsidR="00230399" w:rsidRPr="00F7495E" w:rsidRDefault="00230399" w:rsidP="00230399">
      <w:pPr>
        <w:spacing w:after="120"/>
        <w:rPr>
          <w:sz w:val="20"/>
          <w:szCs w:val="20"/>
          <w:lang w:val="ru-RU"/>
        </w:rPr>
      </w:pPr>
      <w:r w:rsidRPr="00F7495E">
        <w:rPr>
          <w:b/>
          <w:sz w:val="20"/>
          <w:szCs w:val="20"/>
          <w:lang w:val="kk-KZ"/>
        </w:rPr>
        <w:t>Лектор</w:t>
      </w:r>
      <w:r w:rsidRPr="00F7495E">
        <w:rPr>
          <w:b/>
          <w:sz w:val="20"/>
          <w:szCs w:val="20"/>
          <w:lang w:val="ru-RU"/>
        </w:rPr>
        <w:t xml:space="preserve">___________________________________ </w:t>
      </w:r>
      <w:r w:rsidRPr="00F7495E">
        <w:rPr>
          <w:b/>
          <w:sz w:val="20"/>
          <w:szCs w:val="20"/>
          <w:lang w:val="kk-KZ"/>
        </w:rPr>
        <w:t xml:space="preserve">Скабылов </w:t>
      </w:r>
      <w:r w:rsidRPr="00F7495E">
        <w:rPr>
          <w:b/>
          <w:sz w:val="20"/>
          <w:szCs w:val="20"/>
          <w:lang w:val="en-US"/>
        </w:rPr>
        <w:t>A</w:t>
      </w:r>
      <w:r w:rsidRPr="00F7495E">
        <w:rPr>
          <w:b/>
          <w:sz w:val="20"/>
          <w:szCs w:val="20"/>
          <w:lang w:val="ru-RU"/>
        </w:rPr>
        <w:t>.</w:t>
      </w:r>
      <w:r w:rsidRPr="00F7495E">
        <w:rPr>
          <w:b/>
          <w:sz w:val="20"/>
          <w:szCs w:val="20"/>
          <w:lang w:val="en-US"/>
        </w:rPr>
        <w:t>A</w:t>
      </w:r>
      <w:r w:rsidRPr="00F7495E">
        <w:rPr>
          <w:b/>
          <w:sz w:val="20"/>
          <w:szCs w:val="20"/>
          <w:lang w:val="ru-RU"/>
        </w:rPr>
        <w:t xml:space="preserve">. </w:t>
      </w:r>
    </w:p>
    <w:p w:rsidR="00230399" w:rsidRPr="00F7495E" w:rsidRDefault="00230399" w:rsidP="00230399">
      <w:pPr>
        <w:rPr>
          <w:sz w:val="20"/>
          <w:szCs w:val="20"/>
          <w:lang w:val="kk-KZ"/>
        </w:rPr>
      </w:pPr>
    </w:p>
    <w:p w:rsidR="00230399" w:rsidRPr="00F7495E" w:rsidRDefault="00230399" w:rsidP="00230399">
      <w:pPr>
        <w:rPr>
          <w:sz w:val="20"/>
          <w:szCs w:val="20"/>
          <w:lang w:val="kk-KZ"/>
        </w:rPr>
      </w:pPr>
    </w:p>
    <w:p w:rsidR="00230399" w:rsidRPr="00F7495E" w:rsidRDefault="00230399" w:rsidP="00230399">
      <w:pPr>
        <w:rPr>
          <w:sz w:val="20"/>
          <w:szCs w:val="20"/>
          <w:lang w:val="kk-KZ"/>
        </w:rPr>
      </w:pPr>
    </w:p>
    <w:p w:rsidR="00230399" w:rsidRPr="00F7495E" w:rsidRDefault="00230399" w:rsidP="00230399">
      <w:pPr>
        <w:rPr>
          <w:sz w:val="20"/>
          <w:szCs w:val="20"/>
          <w:lang w:val="kk-KZ"/>
        </w:rPr>
      </w:pPr>
    </w:p>
    <w:p w:rsidR="00230399" w:rsidRPr="00F7495E" w:rsidRDefault="00230399" w:rsidP="00230399">
      <w:pPr>
        <w:rPr>
          <w:sz w:val="20"/>
          <w:szCs w:val="20"/>
          <w:lang w:val="kk-KZ"/>
        </w:rPr>
        <w:sectPr w:rsidR="00230399" w:rsidRPr="00F7495E" w:rsidSect="00230399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230399" w:rsidRPr="00F7495E" w:rsidRDefault="00230399" w:rsidP="002303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230399" w:rsidRPr="00F7495E" w:rsidRDefault="00230399" w:rsidP="002303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  <w:lang w:val="ru-RU"/>
        </w:rPr>
      </w:pPr>
      <w:r w:rsidRPr="00F7495E">
        <w:rPr>
          <w:rStyle w:val="normaltextrun"/>
          <w:b/>
          <w:bCs/>
          <w:sz w:val="20"/>
          <w:szCs w:val="20"/>
          <w:lang w:val="ru-RU"/>
        </w:rPr>
        <w:t>РУБРИКАТОР ИТОГОВОЙ ОЦЕНКИ</w:t>
      </w:r>
    </w:p>
    <w:p w:rsidR="00230399" w:rsidRPr="00F7495E" w:rsidRDefault="00230399" w:rsidP="002303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230399" w:rsidRPr="00F7495E" w:rsidRDefault="00230399" w:rsidP="002303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F7495E">
        <w:rPr>
          <w:rStyle w:val="normaltextrun"/>
          <w:b/>
          <w:bCs/>
          <w:sz w:val="20"/>
          <w:szCs w:val="20"/>
          <w:lang w:val="ru-RU"/>
        </w:rPr>
        <w:t>КРИТЕРИИ ОЦЕНКИ РЕЗУЛЬТАТОВ ОБУЧЕНИЯ</w:t>
      </w:r>
    </w:p>
    <w:p w:rsidR="00230399" w:rsidRPr="00F7495E" w:rsidRDefault="00F7495E" w:rsidP="0023039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ru-RU"/>
        </w:rPr>
      </w:pPr>
      <w:r w:rsidRPr="00F7495E">
        <w:rPr>
          <w:rStyle w:val="normaltextrun"/>
          <w:b/>
          <w:bCs/>
          <w:sz w:val="20"/>
          <w:szCs w:val="20"/>
          <w:lang w:val="ru-RU"/>
        </w:rPr>
        <w:t>СРО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 xml:space="preserve"> </w:t>
      </w:r>
      <w:proofErr w:type="gramStart"/>
      <w:r w:rsidR="00230399" w:rsidRPr="00F7495E">
        <w:rPr>
          <w:rStyle w:val="normaltextrun"/>
          <w:b/>
          <w:bCs/>
          <w:sz w:val="20"/>
          <w:szCs w:val="20"/>
          <w:lang w:val="ru-RU"/>
        </w:rPr>
        <w:t xml:space="preserve">1: </w:t>
      </w:r>
      <w:r w:rsidR="00230399" w:rsidRPr="00F7495E">
        <w:rPr>
          <w:sz w:val="20"/>
          <w:szCs w:val="20"/>
          <w:lang w:val="ru-RU"/>
        </w:rPr>
        <w:t xml:space="preserve"> </w:t>
      </w:r>
      <w:r w:rsidRPr="00F7495E">
        <w:rPr>
          <w:rStyle w:val="normaltextrun"/>
          <w:b/>
          <w:bCs/>
          <w:sz w:val="20"/>
          <w:szCs w:val="20"/>
          <w:lang w:val="ru-RU"/>
        </w:rPr>
        <w:t>Основы</w:t>
      </w:r>
      <w:proofErr w:type="gramEnd"/>
      <w:r w:rsidRPr="00F7495E">
        <w:rPr>
          <w:rStyle w:val="normaltextrun"/>
          <w:b/>
          <w:bCs/>
          <w:sz w:val="20"/>
          <w:szCs w:val="20"/>
          <w:lang w:val="ru-RU"/>
        </w:rPr>
        <w:t xml:space="preserve"> программной инженерии 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>(30% из 100%)</w:t>
      </w:r>
      <w:r w:rsidR="00230399" w:rsidRPr="00F7495E">
        <w:rPr>
          <w:rStyle w:val="normaltextrun"/>
          <w:sz w:val="20"/>
          <w:szCs w:val="20"/>
          <w:lang w:val="ru-RU"/>
        </w:rPr>
        <w:t> </w:t>
      </w:r>
      <w:r w:rsidR="00230399" w:rsidRPr="00F7495E">
        <w:rPr>
          <w:rStyle w:val="eop"/>
          <w:sz w:val="20"/>
          <w:szCs w:val="20"/>
        </w:rPr>
        <w:t> </w:t>
      </w:r>
    </w:p>
    <w:p w:rsidR="00230399" w:rsidRPr="00F7495E" w:rsidRDefault="00230399" w:rsidP="002303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495E">
        <w:rPr>
          <w:rStyle w:val="normaltextrun"/>
          <w:b/>
          <w:bCs/>
          <w:sz w:val="20"/>
          <w:szCs w:val="20"/>
        </w:rPr>
        <w:t> </w:t>
      </w:r>
      <w:r w:rsidRPr="00F7495E">
        <w:rPr>
          <w:rStyle w:val="normaltextrun"/>
          <w:sz w:val="20"/>
          <w:szCs w:val="20"/>
        </w:rPr>
        <w:t> </w:t>
      </w:r>
      <w:r w:rsidRPr="00F7495E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230399" w:rsidRPr="00F7495E" w:rsidTr="002303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Отлично</w:t>
            </w:r>
            <w:proofErr w:type="spellEnd"/>
            <w:r w:rsidRPr="00F7495E">
              <w:rPr>
                <w:b/>
                <w:sz w:val="20"/>
                <w:szCs w:val="20"/>
              </w:rPr>
              <w:t>" (30-40%)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Хорошо</w:t>
            </w:r>
            <w:proofErr w:type="spellEnd"/>
            <w:r w:rsidRPr="00F7495E">
              <w:rPr>
                <w:b/>
                <w:sz w:val="20"/>
                <w:szCs w:val="20"/>
              </w:rPr>
              <w:t>" (20-30%)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F7495E">
              <w:rPr>
                <w:b/>
                <w:sz w:val="20"/>
                <w:szCs w:val="20"/>
              </w:rPr>
              <w:t>" (15-20%)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F7495E">
              <w:rPr>
                <w:b/>
                <w:sz w:val="20"/>
                <w:szCs w:val="20"/>
              </w:rPr>
              <w:t>" (5-10%)</w:t>
            </w:r>
          </w:p>
        </w:tc>
      </w:tr>
      <w:tr w:rsidR="00F7495E" w:rsidRPr="00F7495E" w:rsidTr="00B132A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sz w:val="20"/>
                <w:szCs w:val="20"/>
              </w:rPr>
              <w:t>Понимание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основ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Полное и глубокое понимание основ.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Хорошее понимание с незначительными ошибками.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Базовое понимание, но с существенными пробелами.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Непонимание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материала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</w:tr>
      <w:tr w:rsidR="00F7495E" w:rsidRPr="00F7495E" w:rsidTr="00B132A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Качество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анализа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Глубокий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анализ</w:t>
            </w:r>
            <w:proofErr w:type="spellEnd"/>
            <w:r w:rsidRPr="00F7495E">
              <w:rPr>
                <w:sz w:val="20"/>
                <w:szCs w:val="20"/>
              </w:rPr>
              <w:t xml:space="preserve"> с </w:t>
            </w:r>
            <w:proofErr w:type="spellStart"/>
            <w:r w:rsidRPr="00F7495E">
              <w:rPr>
                <w:sz w:val="20"/>
                <w:szCs w:val="20"/>
              </w:rPr>
              <w:t>примерами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Анализ</w:t>
            </w:r>
            <w:proofErr w:type="spellEnd"/>
            <w:r w:rsidRPr="00F7495E">
              <w:rPr>
                <w:sz w:val="20"/>
                <w:szCs w:val="20"/>
              </w:rPr>
              <w:t xml:space="preserve"> с </w:t>
            </w:r>
            <w:proofErr w:type="spellStart"/>
            <w:r w:rsidRPr="00F7495E">
              <w:rPr>
                <w:sz w:val="20"/>
                <w:szCs w:val="20"/>
              </w:rPr>
              <w:t>недостатком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примеров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Простой анализ с ограниченным охватом.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Анализ отсутствует или выполнен неверно.</w:t>
            </w:r>
          </w:p>
        </w:tc>
      </w:tr>
    </w:tbl>
    <w:p w:rsidR="00F7495E" w:rsidRPr="00F7495E" w:rsidRDefault="00F7495E" w:rsidP="002303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230399" w:rsidRPr="00F7495E" w:rsidRDefault="00F7495E" w:rsidP="0023039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ru-RU"/>
        </w:rPr>
      </w:pPr>
      <w:r w:rsidRPr="00F7495E">
        <w:rPr>
          <w:rStyle w:val="normaltextrun"/>
          <w:b/>
          <w:bCs/>
          <w:sz w:val="20"/>
          <w:szCs w:val="20"/>
          <w:lang w:val="ru-RU"/>
        </w:rPr>
        <w:t>СРО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 xml:space="preserve"> 2: </w:t>
      </w:r>
      <w:r w:rsidRPr="00F7495E">
        <w:rPr>
          <w:rStyle w:val="normaltextrun"/>
          <w:b/>
          <w:bCs/>
          <w:sz w:val="20"/>
          <w:szCs w:val="20"/>
          <w:lang w:val="ru-RU"/>
        </w:rPr>
        <w:t xml:space="preserve">Введение в ООП и тестирование 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>(30% из 100%)</w:t>
      </w:r>
      <w:r w:rsidR="00230399" w:rsidRPr="00F7495E">
        <w:rPr>
          <w:rStyle w:val="normaltextrun"/>
          <w:sz w:val="20"/>
          <w:szCs w:val="20"/>
          <w:lang w:val="ru-RU"/>
        </w:rPr>
        <w:t> </w:t>
      </w:r>
      <w:r w:rsidR="00230399" w:rsidRPr="00F7495E">
        <w:rPr>
          <w:rStyle w:val="eop"/>
          <w:sz w:val="20"/>
          <w:szCs w:val="20"/>
        </w:rPr>
        <w:t> </w:t>
      </w:r>
    </w:p>
    <w:p w:rsidR="00230399" w:rsidRPr="00F7495E" w:rsidRDefault="00230399" w:rsidP="0023039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ru-RU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230399" w:rsidRPr="00F7495E" w:rsidTr="002303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30399" w:rsidRPr="00F7495E" w:rsidRDefault="00230399" w:rsidP="0023039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rStyle w:val="af2"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30399" w:rsidRPr="00F7495E" w:rsidRDefault="00230399" w:rsidP="00230399">
            <w:pPr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rStyle w:val="af2"/>
                <w:sz w:val="20"/>
                <w:szCs w:val="20"/>
              </w:rPr>
              <w:t>"</w:t>
            </w:r>
            <w:proofErr w:type="spellStart"/>
            <w:r w:rsidRPr="00F7495E">
              <w:rPr>
                <w:rStyle w:val="af2"/>
                <w:sz w:val="20"/>
                <w:szCs w:val="20"/>
              </w:rPr>
              <w:t>Отлично</w:t>
            </w:r>
            <w:proofErr w:type="spellEnd"/>
            <w:r w:rsidRPr="00F7495E">
              <w:rPr>
                <w:rStyle w:val="af2"/>
                <w:sz w:val="20"/>
                <w:szCs w:val="20"/>
              </w:rPr>
              <w:t>" (30-40%)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30399" w:rsidRPr="00F7495E" w:rsidRDefault="00230399" w:rsidP="00230399">
            <w:pPr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rStyle w:val="af2"/>
                <w:sz w:val="20"/>
                <w:szCs w:val="20"/>
              </w:rPr>
              <w:t>"</w:t>
            </w:r>
            <w:proofErr w:type="spellStart"/>
            <w:r w:rsidRPr="00F7495E">
              <w:rPr>
                <w:rStyle w:val="af2"/>
                <w:sz w:val="20"/>
                <w:szCs w:val="20"/>
              </w:rPr>
              <w:t>Хорошо</w:t>
            </w:r>
            <w:proofErr w:type="spellEnd"/>
            <w:r w:rsidRPr="00F7495E">
              <w:rPr>
                <w:rStyle w:val="af2"/>
                <w:sz w:val="20"/>
                <w:szCs w:val="20"/>
              </w:rPr>
              <w:t>" (20-30%)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30399" w:rsidRPr="00F7495E" w:rsidRDefault="00230399" w:rsidP="00230399">
            <w:pPr>
              <w:jc w:val="center"/>
              <w:rPr>
                <w:b/>
                <w:bCs/>
                <w:sz w:val="20"/>
                <w:szCs w:val="20"/>
              </w:rPr>
            </w:pPr>
            <w:r w:rsidRPr="00F7495E">
              <w:rPr>
                <w:rStyle w:val="af2"/>
                <w:sz w:val="20"/>
                <w:szCs w:val="20"/>
              </w:rPr>
              <w:t>"</w:t>
            </w:r>
            <w:proofErr w:type="spellStart"/>
            <w:r w:rsidRPr="00F7495E">
              <w:rPr>
                <w:rStyle w:val="af2"/>
                <w:sz w:val="20"/>
                <w:szCs w:val="20"/>
              </w:rPr>
              <w:t>Удовлетворительно</w:t>
            </w:r>
            <w:proofErr w:type="spellEnd"/>
            <w:r w:rsidRPr="00F7495E">
              <w:rPr>
                <w:rStyle w:val="af2"/>
                <w:sz w:val="20"/>
                <w:szCs w:val="20"/>
              </w:rPr>
              <w:t>" (15-20%)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495E">
              <w:rPr>
                <w:sz w:val="20"/>
                <w:szCs w:val="20"/>
              </w:rPr>
              <w:t>"</w:t>
            </w:r>
            <w:proofErr w:type="spellStart"/>
            <w:r w:rsidRPr="00F7495E">
              <w:rPr>
                <w:sz w:val="20"/>
                <w:szCs w:val="20"/>
              </w:rPr>
              <w:t>Неудовлетворительно</w:t>
            </w:r>
            <w:proofErr w:type="spellEnd"/>
            <w:r w:rsidRPr="00F7495E">
              <w:rPr>
                <w:sz w:val="20"/>
                <w:szCs w:val="20"/>
              </w:rPr>
              <w:t>" (5-10%)</w:t>
            </w:r>
          </w:p>
        </w:tc>
      </w:tr>
      <w:tr w:rsidR="00F7495E" w:rsidRPr="00F7495E" w:rsidTr="0036425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sz w:val="20"/>
                <w:szCs w:val="20"/>
              </w:rPr>
              <w:t>Применение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принципов</w:t>
            </w:r>
            <w:proofErr w:type="spellEnd"/>
            <w:r w:rsidRPr="00F7495E">
              <w:rPr>
                <w:sz w:val="20"/>
                <w:szCs w:val="20"/>
              </w:rPr>
              <w:t xml:space="preserve"> ООП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Полное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применение</w:t>
            </w:r>
            <w:proofErr w:type="spellEnd"/>
            <w:r w:rsidRPr="00F7495E">
              <w:rPr>
                <w:sz w:val="20"/>
                <w:szCs w:val="20"/>
              </w:rPr>
              <w:t xml:space="preserve"> с </w:t>
            </w:r>
            <w:proofErr w:type="spellStart"/>
            <w:r w:rsidRPr="00F7495E">
              <w:rPr>
                <w:sz w:val="20"/>
                <w:szCs w:val="20"/>
              </w:rPr>
              <w:t>примерами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Применение</w:t>
            </w:r>
            <w:proofErr w:type="spellEnd"/>
            <w:r w:rsidRPr="00F7495E">
              <w:rPr>
                <w:sz w:val="20"/>
                <w:szCs w:val="20"/>
              </w:rPr>
              <w:t xml:space="preserve"> с </w:t>
            </w:r>
            <w:proofErr w:type="spellStart"/>
            <w:r w:rsidRPr="00F7495E">
              <w:rPr>
                <w:sz w:val="20"/>
                <w:szCs w:val="20"/>
              </w:rPr>
              <w:t>небольшими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ошибками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Основное применение, но с недостатками.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Принципы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не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применены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</w:tr>
      <w:tr w:rsidR="00F7495E" w:rsidRPr="00F7495E" w:rsidTr="0036425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Тестирование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Полная</w:t>
            </w:r>
            <w:proofErr w:type="spellEnd"/>
            <w:r w:rsidRPr="00F7495E">
              <w:rPr>
                <w:sz w:val="20"/>
                <w:szCs w:val="20"/>
              </w:rPr>
              <w:t xml:space="preserve"> и </w:t>
            </w:r>
            <w:proofErr w:type="spellStart"/>
            <w:r w:rsidRPr="00F7495E">
              <w:rPr>
                <w:sz w:val="20"/>
                <w:szCs w:val="20"/>
              </w:rPr>
              <w:t>качественная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проверка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Проверка</w:t>
            </w:r>
            <w:proofErr w:type="spellEnd"/>
            <w:r w:rsidRPr="00F7495E">
              <w:rPr>
                <w:sz w:val="20"/>
                <w:szCs w:val="20"/>
              </w:rPr>
              <w:t xml:space="preserve"> с </w:t>
            </w:r>
            <w:proofErr w:type="spellStart"/>
            <w:r w:rsidRPr="00F7495E">
              <w:rPr>
                <w:sz w:val="20"/>
                <w:szCs w:val="20"/>
              </w:rPr>
              <w:t>мелкими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недочетами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Проверка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выполнена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частично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Проверка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отсутствует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</w:tr>
    </w:tbl>
    <w:p w:rsidR="00230399" w:rsidRPr="00F7495E" w:rsidRDefault="00230399" w:rsidP="002303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230399" w:rsidRPr="00F7495E" w:rsidRDefault="00230399" w:rsidP="002303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</w:p>
    <w:p w:rsidR="00230399" w:rsidRPr="00F7495E" w:rsidRDefault="00F7495E" w:rsidP="002303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F7495E">
        <w:rPr>
          <w:rStyle w:val="normaltextrun"/>
          <w:b/>
          <w:bCs/>
          <w:sz w:val="20"/>
          <w:szCs w:val="20"/>
          <w:lang w:val="ru-RU"/>
        </w:rPr>
        <w:t>СРО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 xml:space="preserve"> 3: </w:t>
      </w:r>
      <w:r w:rsidRPr="00F7495E">
        <w:rPr>
          <w:rStyle w:val="normaltextrun"/>
          <w:b/>
          <w:bCs/>
          <w:sz w:val="20"/>
          <w:szCs w:val="20"/>
          <w:lang w:val="ru-RU"/>
        </w:rPr>
        <w:t xml:space="preserve">Разработка интерфейсов 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>(20%).</w:t>
      </w:r>
    </w:p>
    <w:p w:rsidR="00230399" w:rsidRPr="00F7495E" w:rsidRDefault="00230399" w:rsidP="002303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495E">
        <w:rPr>
          <w:rStyle w:val="normaltextrun"/>
          <w:b/>
          <w:bCs/>
          <w:sz w:val="20"/>
          <w:szCs w:val="20"/>
        </w:rPr>
        <w:t> </w:t>
      </w:r>
      <w:r w:rsidRPr="00F7495E">
        <w:rPr>
          <w:rStyle w:val="normaltextrun"/>
          <w:sz w:val="20"/>
          <w:szCs w:val="20"/>
        </w:rPr>
        <w:t> </w:t>
      </w:r>
      <w:r w:rsidRPr="00F7495E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230399" w:rsidRPr="00F7495E" w:rsidTr="002303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Отлично</w:t>
            </w:r>
            <w:proofErr w:type="spellEnd"/>
            <w:r w:rsidRPr="00F7495E">
              <w:rPr>
                <w:b/>
                <w:sz w:val="20"/>
                <w:szCs w:val="20"/>
              </w:rPr>
              <w:t>" (30-40%)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Хорошо</w:t>
            </w:r>
            <w:proofErr w:type="spellEnd"/>
            <w:r w:rsidRPr="00F7495E">
              <w:rPr>
                <w:b/>
                <w:sz w:val="20"/>
                <w:szCs w:val="20"/>
              </w:rPr>
              <w:t>" (20-30%)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F7495E">
              <w:rPr>
                <w:b/>
                <w:sz w:val="20"/>
                <w:szCs w:val="20"/>
              </w:rPr>
              <w:t>" (15-20%)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F7495E">
              <w:rPr>
                <w:b/>
                <w:sz w:val="20"/>
                <w:szCs w:val="20"/>
              </w:rPr>
              <w:t>" (5-10%)</w:t>
            </w:r>
          </w:p>
        </w:tc>
      </w:tr>
      <w:tr w:rsidR="00F7495E" w:rsidRPr="00F7495E" w:rsidTr="0038296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sz w:val="20"/>
                <w:szCs w:val="20"/>
              </w:rPr>
              <w:t>Дизайн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интерфейса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Интуитивный</w:t>
            </w:r>
            <w:proofErr w:type="spellEnd"/>
            <w:r w:rsidRPr="00F7495E">
              <w:rPr>
                <w:sz w:val="20"/>
                <w:szCs w:val="20"/>
              </w:rPr>
              <w:t xml:space="preserve"> и </w:t>
            </w:r>
            <w:proofErr w:type="spellStart"/>
            <w:r w:rsidRPr="00F7495E">
              <w:rPr>
                <w:sz w:val="20"/>
                <w:szCs w:val="20"/>
              </w:rPr>
              <w:t>функциональный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дизайн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Дизайн</w:t>
            </w:r>
            <w:proofErr w:type="spellEnd"/>
            <w:r w:rsidRPr="00F7495E">
              <w:rPr>
                <w:sz w:val="20"/>
                <w:szCs w:val="20"/>
              </w:rPr>
              <w:t xml:space="preserve"> с </w:t>
            </w:r>
            <w:proofErr w:type="spellStart"/>
            <w:r w:rsidRPr="00F7495E">
              <w:rPr>
                <w:sz w:val="20"/>
                <w:szCs w:val="20"/>
              </w:rPr>
              <w:t>небольшими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ограничениями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Базовый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дизайн</w:t>
            </w:r>
            <w:proofErr w:type="spellEnd"/>
            <w:r w:rsidRPr="00F7495E">
              <w:rPr>
                <w:sz w:val="20"/>
                <w:szCs w:val="20"/>
              </w:rPr>
              <w:t xml:space="preserve"> с </w:t>
            </w:r>
            <w:proofErr w:type="spellStart"/>
            <w:r w:rsidRPr="00F7495E">
              <w:rPr>
                <w:sz w:val="20"/>
                <w:szCs w:val="20"/>
              </w:rPr>
              <w:t>недостатками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r w:rsidRPr="00F7495E">
              <w:rPr>
                <w:sz w:val="20"/>
                <w:szCs w:val="20"/>
                <w:lang w:val="ru-RU"/>
              </w:rPr>
              <w:t>Дизайн отсутствует или не работает.</w:t>
            </w:r>
          </w:p>
        </w:tc>
      </w:tr>
    </w:tbl>
    <w:p w:rsidR="00230399" w:rsidRPr="00F7495E" w:rsidRDefault="00230399" w:rsidP="0023039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230399" w:rsidRPr="00F7495E" w:rsidRDefault="00F7495E" w:rsidP="002303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F7495E">
        <w:rPr>
          <w:rStyle w:val="normaltextrun"/>
          <w:b/>
          <w:bCs/>
          <w:sz w:val="20"/>
          <w:szCs w:val="20"/>
          <w:lang w:val="ru-RU"/>
        </w:rPr>
        <w:t>СРО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 xml:space="preserve"> 4: </w:t>
      </w:r>
      <w:r w:rsidRPr="00F7495E">
        <w:rPr>
          <w:rStyle w:val="normaltextrun"/>
          <w:b/>
          <w:bCs/>
          <w:sz w:val="20"/>
          <w:szCs w:val="20"/>
          <w:lang w:val="ru-RU"/>
        </w:rPr>
        <w:t xml:space="preserve">Интеграция с устройствами 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>(10%).</w:t>
      </w:r>
    </w:p>
    <w:p w:rsidR="00230399" w:rsidRPr="00F7495E" w:rsidRDefault="00230399" w:rsidP="002303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495E">
        <w:rPr>
          <w:rStyle w:val="normaltextrun"/>
          <w:b/>
          <w:bCs/>
          <w:sz w:val="20"/>
          <w:szCs w:val="20"/>
        </w:rPr>
        <w:t> </w:t>
      </w:r>
      <w:r w:rsidRPr="00F7495E">
        <w:rPr>
          <w:rStyle w:val="normaltextrun"/>
          <w:sz w:val="20"/>
          <w:szCs w:val="20"/>
        </w:rPr>
        <w:t> </w:t>
      </w:r>
      <w:r w:rsidRPr="00F7495E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230399" w:rsidRPr="00F7495E" w:rsidTr="002303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Отлично</w:t>
            </w:r>
            <w:proofErr w:type="spellEnd"/>
            <w:r w:rsidRPr="00F7495E">
              <w:rPr>
                <w:b/>
                <w:sz w:val="20"/>
                <w:szCs w:val="20"/>
              </w:rPr>
              <w:t>" (</w:t>
            </w:r>
            <w:r w:rsidRPr="00F7495E">
              <w:rPr>
                <w:b/>
                <w:sz w:val="20"/>
                <w:szCs w:val="20"/>
                <w:lang w:val="ru-RU"/>
              </w:rPr>
              <w:t>2</w:t>
            </w:r>
            <w:r w:rsidRPr="00F7495E">
              <w:rPr>
                <w:b/>
                <w:sz w:val="20"/>
                <w:szCs w:val="20"/>
              </w:rPr>
              <w:t>0-</w:t>
            </w:r>
            <w:r w:rsidRPr="00F7495E">
              <w:rPr>
                <w:b/>
                <w:sz w:val="20"/>
                <w:szCs w:val="20"/>
                <w:lang w:val="ru-RU"/>
              </w:rPr>
              <w:t>4</w:t>
            </w:r>
            <w:r w:rsidRPr="00F7495E">
              <w:rPr>
                <w:b/>
                <w:sz w:val="20"/>
                <w:szCs w:val="20"/>
              </w:rPr>
              <w:t>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Хорошо</w:t>
            </w:r>
            <w:proofErr w:type="spellEnd"/>
            <w:r w:rsidRPr="00F7495E">
              <w:rPr>
                <w:b/>
                <w:sz w:val="20"/>
                <w:szCs w:val="20"/>
              </w:rPr>
              <w:t>" (</w:t>
            </w:r>
            <w:r w:rsidRPr="00F7495E">
              <w:rPr>
                <w:b/>
                <w:sz w:val="20"/>
                <w:szCs w:val="20"/>
                <w:lang w:val="ru-RU"/>
              </w:rPr>
              <w:t>15</w:t>
            </w:r>
            <w:r w:rsidRPr="00F7495E">
              <w:rPr>
                <w:b/>
                <w:sz w:val="20"/>
                <w:szCs w:val="20"/>
              </w:rPr>
              <w:t>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F7495E">
              <w:rPr>
                <w:b/>
                <w:sz w:val="20"/>
                <w:szCs w:val="20"/>
              </w:rPr>
              <w:t>" (1</w:t>
            </w:r>
            <w:r w:rsidRPr="00F7495E">
              <w:rPr>
                <w:b/>
                <w:sz w:val="20"/>
                <w:szCs w:val="20"/>
                <w:lang w:val="ru-RU"/>
              </w:rPr>
              <w:t>0</w:t>
            </w:r>
            <w:r w:rsidRPr="00F7495E">
              <w:rPr>
                <w:b/>
                <w:sz w:val="20"/>
                <w:szCs w:val="20"/>
              </w:rPr>
              <w:t>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F7495E">
              <w:rPr>
                <w:b/>
                <w:sz w:val="20"/>
                <w:szCs w:val="20"/>
              </w:rPr>
              <w:t>" (5-10%)</w:t>
            </w:r>
          </w:p>
        </w:tc>
      </w:tr>
      <w:tr w:rsidR="00F7495E" w:rsidRPr="00F7495E" w:rsidTr="004D75CA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sz w:val="20"/>
                <w:szCs w:val="20"/>
              </w:rPr>
              <w:t>Интеграция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Полная</w:t>
            </w:r>
            <w:proofErr w:type="spellEnd"/>
            <w:r w:rsidRPr="00F7495E">
              <w:rPr>
                <w:sz w:val="20"/>
                <w:szCs w:val="20"/>
              </w:rPr>
              <w:t xml:space="preserve"> и </w:t>
            </w:r>
            <w:proofErr w:type="spellStart"/>
            <w:r w:rsidRPr="00F7495E">
              <w:rPr>
                <w:sz w:val="20"/>
                <w:szCs w:val="20"/>
              </w:rPr>
              <w:t>успешная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интеграция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Интеграция</w:t>
            </w:r>
            <w:proofErr w:type="spellEnd"/>
            <w:r w:rsidRPr="00F7495E">
              <w:rPr>
                <w:sz w:val="20"/>
                <w:szCs w:val="20"/>
              </w:rPr>
              <w:t xml:space="preserve"> с </w:t>
            </w:r>
            <w:proofErr w:type="spellStart"/>
            <w:r w:rsidRPr="00F7495E">
              <w:rPr>
                <w:sz w:val="20"/>
                <w:szCs w:val="20"/>
              </w:rPr>
              <w:t>ограничениями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Частичная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интеграция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Интеграция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отсутствует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</w:tr>
    </w:tbl>
    <w:p w:rsidR="00230399" w:rsidRPr="00F7495E" w:rsidRDefault="00230399" w:rsidP="0023039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230399" w:rsidRPr="00F7495E" w:rsidRDefault="00230399" w:rsidP="0023039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230399" w:rsidRPr="00F7495E" w:rsidRDefault="00230399" w:rsidP="0023039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230399" w:rsidRPr="00F7495E" w:rsidRDefault="00230399" w:rsidP="0023039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230399" w:rsidRPr="00F7495E" w:rsidRDefault="00230399" w:rsidP="0023039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ru-RU"/>
        </w:rPr>
      </w:pPr>
    </w:p>
    <w:p w:rsidR="00230399" w:rsidRPr="00F7495E" w:rsidRDefault="00F7495E" w:rsidP="00230399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ru-RU"/>
        </w:rPr>
      </w:pPr>
      <w:r w:rsidRPr="00F7495E">
        <w:rPr>
          <w:rStyle w:val="normaltextrun"/>
          <w:b/>
          <w:bCs/>
          <w:sz w:val="20"/>
          <w:szCs w:val="20"/>
          <w:lang w:val="ru-RU"/>
        </w:rPr>
        <w:t>СРО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 xml:space="preserve"> </w:t>
      </w:r>
      <w:r w:rsidR="00230399" w:rsidRPr="00F7495E">
        <w:rPr>
          <w:rStyle w:val="normaltextrun"/>
          <w:b/>
          <w:bCs/>
          <w:sz w:val="20"/>
          <w:szCs w:val="20"/>
          <w:lang w:val="kk-KZ"/>
        </w:rPr>
        <w:t>5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 xml:space="preserve">: </w:t>
      </w:r>
      <w:r w:rsidRPr="00F7495E">
        <w:rPr>
          <w:rStyle w:val="normaltextrun"/>
          <w:b/>
          <w:bCs/>
          <w:sz w:val="20"/>
          <w:szCs w:val="20"/>
          <w:lang w:val="ru-RU"/>
        </w:rPr>
        <w:t xml:space="preserve">Итоговый проект </w:t>
      </w:r>
      <w:r w:rsidR="00230399" w:rsidRPr="00F7495E">
        <w:rPr>
          <w:rStyle w:val="normaltextrun"/>
          <w:b/>
          <w:bCs/>
          <w:sz w:val="20"/>
          <w:szCs w:val="20"/>
          <w:lang w:val="ru-RU"/>
        </w:rPr>
        <w:t>(10%).</w:t>
      </w:r>
    </w:p>
    <w:p w:rsidR="00230399" w:rsidRPr="00F7495E" w:rsidRDefault="00230399" w:rsidP="002303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495E">
        <w:rPr>
          <w:rStyle w:val="normaltextrun"/>
          <w:b/>
          <w:bCs/>
          <w:sz w:val="20"/>
          <w:szCs w:val="20"/>
        </w:rPr>
        <w:t> </w:t>
      </w:r>
      <w:r w:rsidRPr="00F7495E">
        <w:rPr>
          <w:rStyle w:val="normaltextrun"/>
          <w:sz w:val="20"/>
          <w:szCs w:val="20"/>
        </w:rPr>
        <w:t> </w:t>
      </w:r>
      <w:r w:rsidRPr="00F7495E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07"/>
        <w:gridCol w:w="2658"/>
        <w:gridCol w:w="3499"/>
        <w:gridCol w:w="3355"/>
      </w:tblGrid>
      <w:tr w:rsidR="00230399" w:rsidRPr="00F7495E" w:rsidTr="0023039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proofErr w:type="spellStart"/>
            <w:r w:rsidRPr="00F7495E">
              <w:rPr>
                <w:b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Отлично</w:t>
            </w:r>
            <w:proofErr w:type="spellEnd"/>
            <w:r w:rsidRPr="00F7495E">
              <w:rPr>
                <w:b/>
                <w:sz w:val="20"/>
                <w:szCs w:val="20"/>
              </w:rPr>
              <w:t>" (</w:t>
            </w:r>
            <w:r w:rsidRPr="00F7495E">
              <w:rPr>
                <w:b/>
                <w:sz w:val="20"/>
                <w:szCs w:val="20"/>
                <w:lang w:val="ru-RU"/>
              </w:rPr>
              <w:t>2</w:t>
            </w:r>
            <w:r w:rsidRPr="00F7495E">
              <w:rPr>
                <w:b/>
                <w:sz w:val="20"/>
                <w:szCs w:val="20"/>
              </w:rPr>
              <w:t>0-</w:t>
            </w:r>
            <w:r w:rsidRPr="00F7495E">
              <w:rPr>
                <w:b/>
                <w:sz w:val="20"/>
                <w:szCs w:val="20"/>
                <w:lang w:val="ru-RU"/>
              </w:rPr>
              <w:t>4</w:t>
            </w:r>
            <w:r w:rsidRPr="00F7495E">
              <w:rPr>
                <w:b/>
                <w:sz w:val="20"/>
                <w:szCs w:val="20"/>
              </w:rPr>
              <w:t>0%)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Хорошо</w:t>
            </w:r>
            <w:proofErr w:type="spellEnd"/>
            <w:r w:rsidRPr="00F7495E">
              <w:rPr>
                <w:b/>
                <w:sz w:val="20"/>
                <w:szCs w:val="20"/>
              </w:rPr>
              <w:t>" (</w:t>
            </w:r>
            <w:r w:rsidRPr="00F7495E">
              <w:rPr>
                <w:b/>
                <w:sz w:val="20"/>
                <w:szCs w:val="20"/>
                <w:lang w:val="ru-RU"/>
              </w:rPr>
              <w:t>15</w:t>
            </w:r>
            <w:r w:rsidRPr="00F7495E">
              <w:rPr>
                <w:b/>
                <w:sz w:val="20"/>
                <w:szCs w:val="20"/>
              </w:rPr>
              <w:t>-30%)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Удовлетворительно</w:t>
            </w:r>
            <w:proofErr w:type="spellEnd"/>
            <w:r w:rsidRPr="00F7495E">
              <w:rPr>
                <w:b/>
                <w:sz w:val="20"/>
                <w:szCs w:val="20"/>
              </w:rPr>
              <w:t>" (1</w:t>
            </w:r>
            <w:r w:rsidRPr="00F7495E">
              <w:rPr>
                <w:b/>
                <w:sz w:val="20"/>
                <w:szCs w:val="20"/>
                <w:lang w:val="ru-RU"/>
              </w:rPr>
              <w:t>0</w:t>
            </w:r>
            <w:r w:rsidRPr="00F7495E">
              <w:rPr>
                <w:b/>
                <w:sz w:val="20"/>
                <w:szCs w:val="20"/>
              </w:rPr>
              <w:t>-20%)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30399" w:rsidRPr="00F7495E" w:rsidRDefault="00230399" w:rsidP="002303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7495E">
              <w:rPr>
                <w:b/>
                <w:sz w:val="20"/>
                <w:szCs w:val="20"/>
              </w:rPr>
              <w:t>"</w:t>
            </w:r>
            <w:proofErr w:type="spellStart"/>
            <w:r w:rsidRPr="00F7495E">
              <w:rPr>
                <w:b/>
                <w:sz w:val="20"/>
                <w:szCs w:val="20"/>
              </w:rPr>
              <w:t>Неудовлетворительно</w:t>
            </w:r>
            <w:proofErr w:type="spellEnd"/>
            <w:r w:rsidRPr="00F7495E">
              <w:rPr>
                <w:b/>
                <w:sz w:val="20"/>
                <w:szCs w:val="20"/>
              </w:rPr>
              <w:t>" (5-10%)</w:t>
            </w:r>
          </w:p>
        </w:tc>
      </w:tr>
      <w:tr w:rsidR="00F7495E" w:rsidRPr="00F7495E" w:rsidTr="00B64C7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  <w:lang w:val="ru-RU"/>
              </w:rPr>
            </w:pPr>
            <w:proofErr w:type="spellStart"/>
            <w:r w:rsidRPr="00F7495E">
              <w:rPr>
                <w:sz w:val="20"/>
                <w:szCs w:val="20"/>
              </w:rPr>
              <w:t>Реализация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Полное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соответствие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требованиям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Частичное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соответствие</w:t>
            </w:r>
            <w:proofErr w:type="spellEnd"/>
            <w:r w:rsidRPr="00F7495E">
              <w:rPr>
                <w:sz w:val="20"/>
                <w:szCs w:val="20"/>
              </w:rPr>
              <w:t xml:space="preserve"> с </w:t>
            </w:r>
            <w:proofErr w:type="spellStart"/>
            <w:r w:rsidRPr="00F7495E">
              <w:rPr>
                <w:sz w:val="20"/>
                <w:szCs w:val="20"/>
              </w:rPr>
              <w:t>ограничениями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Основное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соответствие</w:t>
            </w:r>
            <w:proofErr w:type="spellEnd"/>
            <w:r w:rsidRPr="00F7495E">
              <w:rPr>
                <w:sz w:val="20"/>
                <w:szCs w:val="20"/>
              </w:rPr>
              <w:t xml:space="preserve"> с </w:t>
            </w:r>
            <w:proofErr w:type="spellStart"/>
            <w:r w:rsidRPr="00F7495E">
              <w:rPr>
                <w:sz w:val="20"/>
                <w:szCs w:val="20"/>
              </w:rPr>
              <w:t>недостатками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7495E" w:rsidRPr="00F7495E" w:rsidRDefault="00F7495E" w:rsidP="00F7495E">
            <w:pPr>
              <w:rPr>
                <w:sz w:val="20"/>
                <w:szCs w:val="20"/>
              </w:rPr>
            </w:pPr>
            <w:proofErr w:type="spellStart"/>
            <w:r w:rsidRPr="00F7495E">
              <w:rPr>
                <w:sz w:val="20"/>
                <w:szCs w:val="20"/>
              </w:rPr>
              <w:t>Проект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не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соответствует</w:t>
            </w:r>
            <w:proofErr w:type="spellEnd"/>
            <w:r w:rsidRPr="00F7495E">
              <w:rPr>
                <w:sz w:val="20"/>
                <w:szCs w:val="20"/>
              </w:rPr>
              <w:t xml:space="preserve"> </w:t>
            </w:r>
            <w:proofErr w:type="spellStart"/>
            <w:r w:rsidRPr="00F7495E">
              <w:rPr>
                <w:sz w:val="20"/>
                <w:szCs w:val="20"/>
              </w:rPr>
              <w:t>требованиям</w:t>
            </w:r>
            <w:proofErr w:type="spellEnd"/>
            <w:r w:rsidRPr="00F7495E">
              <w:rPr>
                <w:sz w:val="20"/>
                <w:szCs w:val="20"/>
              </w:rPr>
              <w:t>.</w:t>
            </w:r>
          </w:p>
        </w:tc>
      </w:tr>
    </w:tbl>
    <w:p w:rsidR="00474EBA" w:rsidRPr="00F7495E" w:rsidRDefault="00474EBA">
      <w:pPr>
        <w:rPr>
          <w:sz w:val="20"/>
          <w:szCs w:val="20"/>
        </w:rPr>
      </w:pPr>
    </w:p>
    <w:sectPr w:rsidR="00474EBA" w:rsidRPr="00F7495E" w:rsidSect="00230399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616"/>
    <w:multiLevelType w:val="multilevel"/>
    <w:tmpl w:val="7292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42567"/>
    <w:multiLevelType w:val="hybridMultilevel"/>
    <w:tmpl w:val="452E7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C39FE"/>
    <w:multiLevelType w:val="hybridMultilevel"/>
    <w:tmpl w:val="B22823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EA67CA"/>
    <w:multiLevelType w:val="multilevel"/>
    <w:tmpl w:val="155A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A77F9"/>
    <w:multiLevelType w:val="hybridMultilevel"/>
    <w:tmpl w:val="D47E8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74265"/>
    <w:multiLevelType w:val="hybridMultilevel"/>
    <w:tmpl w:val="B2CCD2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94568"/>
    <w:multiLevelType w:val="multilevel"/>
    <w:tmpl w:val="C8D0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B7525"/>
    <w:multiLevelType w:val="hybridMultilevel"/>
    <w:tmpl w:val="5C26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A0355"/>
    <w:multiLevelType w:val="hybridMultilevel"/>
    <w:tmpl w:val="4E2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00DDA"/>
    <w:multiLevelType w:val="multilevel"/>
    <w:tmpl w:val="412E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37ED9"/>
    <w:multiLevelType w:val="hybridMultilevel"/>
    <w:tmpl w:val="4718C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6B521F"/>
    <w:multiLevelType w:val="hybridMultilevel"/>
    <w:tmpl w:val="3724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0216C"/>
    <w:multiLevelType w:val="multilevel"/>
    <w:tmpl w:val="AF22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7551D"/>
    <w:multiLevelType w:val="hybridMultilevel"/>
    <w:tmpl w:val="07C2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B48DD"/>
    <w:multiLevelType w:val="hybridMultilevel"/>
    <w:tmpl w:val="00343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1053C"/>
    <w:multiLevelType w:val="hybridMultilevel"/>
    <w:tmpl w:val="F866E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838B8"/>
    <w:multiLevelType w:val="multilevel"/>
    <w:tmpl w:val="442E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576D9"/>
    <w:multiLevelType w:val="hybridMultilevel"/>
    <w:tmpl w:val="5E5434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AA471D"/>
    <w:multiLevelType w:val="hybridMultilevel"/>
    <w:tmpl w:val="FECC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B2070"/>
    <w:multiLevelType w:val="hybridMultilevel"/>
    <w:tmpl w:val="F57C41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F946335"/>
    <w:multiLevelType w:val="multilevel"/>
    <w:tmpl w:val="547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0D3318"/>
    <w:multiLevelType w:val="hybridMultilevel"/>
    <w:tmpl w:val="C674CE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5258"/>
    <w:multiLevelType w:val="hybridMultilevel"/>
    <w:tmpl w:val="669AA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8A5DB7"/>
    <w:multiLevelType w:val="hybridMultilevel"/>
    <w:tmpl w:val="E8FA7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B4023"/>
    <w:multiLevelType w:val="hybridMultilevel"/>
    <w:tmpl w:val="64B291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E97853"/>
    <w:multiLevelType w:val="hybridMultilevel"/>
    <w:tmpl w:val="B41E5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E3DF0"/>
    <w:multiLevelType w:val="hybridMultilevel"/>
    <w:tmpl w:val="B308C4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2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16"/>
  </w:num>
  <w:num w:numId="8">
    <w:abstractNumId w:val="0"/>
  </w:num>
  <w:num w:numId="9">
    <w:abstractNumId w:val="23"/>
  </w:num>
  <w:num w:numId="10">
    <w:abstractNumId w:val="27"/>
  </w:num>
  <w:num w:numId="11">
    <w:abstractNumId w:val="26"/>
  </w:num>
  <w:num w:numId="12">
    <w:abstractNumId w:val="33"/>
  </w:num>
  <w:num w:numId="13">
    <w:abstractNumId w:val="13"/>
  </w:num>
  <w:num w:numId="14">
    <w:abstractNumId w:val="14"/>
  </w:num>
  <w:num w:numId="15">
    <w:abstractNumId w:val="15"/>
  </w:num>
  <w:num w:numId="16">
    <w:abstractNumId w:val="22"/>
  </w:num>
  <w:num w:numId="17">
    <w:abstractNumId w:val="3"/>
  </w:num>
  <w:num w:numId="18">
    <w:abstractNumId w:val="21"/>
  </w:num>
  <w:num w:numId="19">
    <w:abstractNumId w:val="18"/>
  </w:num>
  <w:num w:numId="20">
    <w:abstractNumId w:val="20"/>
  </w:num>
  <w:num w:numId="21">
    <w:abstractNumId w:val="29"/>
  </w:num>
  <w:num w:numId="22">
    <w:abstractNumId w:val="6"/>
  </w:num>
  <w:num w:numId="23">
    <w:abstractNumId w:val="2"/>
  </w:num>
  <w:num w:numId="24">
    <w:abstractNumId w:val="11"/>
  </w:num>
  <w:num w:numId="25">
    <w:abstractNumId w:val="30"/>
  </w:num>
  <w:num w:numId="26">
    <w:abstractNumId w:val="25"/>
  </w:num>
  <w:num w:numId="27">
    <w:abstractNumId w:val="9"/>
  </w:num>
  <w:num w:numId="28">
    <w:abstractNumId w:val="32"/>
  </w:num>
  <w:num w:numId="29">
    <w:abstractNumId w:val="5"/>
  </w:num>
  <w:num w:numId="30">
    <w:abstractNumId w:val="17"/>
  </w:num>
  <w:num w:numId="31">
    <w:abstractNumId w:val="28"/>
  </w:num>
  <w:num w:numId="32">
    <w:abstractNumId w:val="34"/>
  </w:num>
  <w:num w:numId="33">
    <w:abstractNumId w:val="19"/>
  </w:num>
  <w:num w:numId="34">
    <w:abstractNumId w:val="24"/>
  </w:num>
  <w:num w:numId="35">
    <w:abstractNumId w:val="36"/>
  </w:num>
  <w:num w:numId="36">
    <w:abstractNumId w:val="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99"/>
    <w:rsid w:val="00230399"/>
    <w:rsid w:val="00474EBA"/>
    <w:rsid w:val="006F7444"/>
    <w:rsid w:val="008A5C92"/>
    <w:rsid w:val="00D90DBB"/>
    <w:rsid w:val="00DD182B"/>
    <w:rsid w:val="00F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5C1B"/>
  <w15:chartTrackingRefBased/>
  <w15:docId w15:val="{FF8DE6B4-970C-48E9-AB9A-D0B9990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1">
    <w:name w:val="heading 1"/>
    <w:basedOn w:val="a"/>
    <w:next w:val="a"/>
    <w:link w:val="10"/>
    <w:rsid w:val="002303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303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303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3039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303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303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399"/>
    <w:rPr>
      <w:rFonts w:ascii="Times New Roman" w:eastAsia="Times New Roman" w:hAnsi="Times New Roman" w:cs="Times New Roman"/>
      <w:b/>
      <w:sz w:val="48"/>
      <w:szCs w:val="48"/>
      <w:lang w:val="en"/>
    </w:rPr>
  </w:style>
  <w:style w:type="character" w:customStyle="1" w:styleId="20">
    <w:name w:val="Заголовок 2 Знак"/>
    <w:basedOn w:val="a0"/>
    <w:link w:val="2"/>
    <w:rsid w:val="00230399"/>
    <w:rPr>
      <w:rFonts w:ascii="Times New Roman" w:eastAsia="Times New Roman" w:hAnsi="Times New Roman" w:cs="Times New Roman"/>
      <w:b/>
      <w:sz w:val="36"/>
      <w:szCs w:val="36"/>
      <w:lang w:val="en"/>
    </w:rPr>
  </w:style>
  <w:style w:type="character" w:customStyle="1" w:styleId="30">
    <w:name w:val="Заголовок 3 Знак"/>
    <w:basedOn w:val="a0"/>
    <w:link w:val="3"/>
    <w:rsid w:val="00230399"/>
    <w:rPr>
      <w:rFonts w:ascii="Times New Roman" w:eastAsia="Times New Roman" w:hAnsi="Times New Roman" w:cs="Times New Roman"/>
      <w:b/>
      <w:sz w:val="28"/>
      <w:szCs w:val="28"/>
      <w:lang w:val="en"/>
    </w:rPr>
  </w:style>
  <w:style w:type="character" w:customStyle="1" w:styleId="40">
    <w:name w:val="Заголовок 4 Знак"/>
    <w:basedOn w:val="a0"/>
    <w:link w:val="4"/>
    <w:rsid w:val="00230399"/>
    <w:rPr>
      <w:rFonts w:ascii="Times New Roman" w:eastAsia="Times New Roman" w:hAnsi="Times New Roman" w:cs="Times New Roman"/>
      <w:b/>
      <w:sz w:val="24"/>
      <w:szCs w:val="24"/>
      <w:lang w:val="en"/>
    </w:rPr>
  </w:style>
  <w:style w:type="character" w:customStyle="1" w:styleId="50">
    <w:name w:val="Заголовок 5 Знак"/>
    <w:basedOn w:val="a0"/>
    <w:link w:val="5"/>
    <w:rsid w:val="00230399"/>
    <w:rPr>
      <w:rFonts w:ascii="Times New Roman" w:eastAsia="Times New Roman" w:hAnsi="Times New Roman" w:cs="Times New Roman"/>
      <w:b/>
      <w:lang w:val="en"/>
    </w:rPr>
  </w:style>
  <w:style w:type="character" w:customStyle="1" w:styleId="60">
    <w:name w:val="Заголовок 6 Знак"/>
    <w:basedOn w:val="a0"/>
    <w:link w:val="6"/>
    <w:rsid w:val="00230399"/>
    <w:rPr>
      <w:rFonts w:ascii="Times New Roman" w:eastAsia="Times New Roman" w:hAnsi="Times New Roman" w:cs="Times New Roman"/>
      <w:b/>
      <w:sz w:val="20"/>
      <w:szCs w:val="20"/>
      <w:lang w:val="en"/>
    </w:rPr>
  </w:style>
  <w:style w:type="paragraph" w:customStyle="1" w:styleId="paragraph">
    <w:name w:val="paragraph"/>
    <w:basedOn w:val="a"/>
    <w:rsid w:val="00230399"/>
    <w:pPr>
      <w:spacing w:before="100" w:beforeAutospacing="1" w:after="100" w:afterAutospacing="1"/>
    </w:pPr>
    <w:rPr>
      <w:lang w:eastAsia="ru-RU"/>
    </w:rPr>
  </w:style>
  <w:style w:type="character" w:customStyle="1" w:styleId="a3">
    <w:name w:val="Заголовок Знак"/>
    <w:basedOn w:val="a0"/>
    <w:link w:val="a4"/>
    <w:rsid w:val="00230399"/>
    <w:rPr>
      <w:rFonts w:ascii="Times New Roman" w:eastAsia="Times New Roman" w:hAnsi="Times New Roman" w:cs="Times New Roman"/>
      <w:b/>
      <w:sz w:val="72"/>
      <w:szCs w:val="72"/>
      <w:lang w:val="en"/>
    </w:rPr>
  </w:style>
  <w:style w:type="paragraph" w:styleId="a4">
    <w:name w:val="Title"/>
    <w:basedOn w:val="a"/>
    <w:next w:val="a"/>
    <w:link w:val="a3"/>
    <w:rsid w:val="002303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Подзаголовок Знак"/>
    <w:basedOn w:val="a0"/>
    <w:link w:val="a6"/>
    <w:rsid w:val="00230399"/>
    <w:rPr>
      <w:rFonts w:ascii="Georgia" w:eastAsia="Georgia" w:hAnsi="Georgia" w:cs="Georgia"/>
      <w:i/>
      <w:color w:val="666666"/>
      <w:sz w:val="48"/>
      <w:szCs w:val="48"/>
      <w:lang w:val="en"/>
    </w:rPr>
  </w:style>
  <w:style w:type="paragraph" w:styleId="a6">
    <w:name w:val="Subtitle"/>
    <w:basedOn w:val="a"/>
    <w:next w:val="a"/>
    <w:link w:val="a5"/>
    <w:rsid w:val="002303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Текст выноски Знак"/>
    <w:basedOn w:val="a0"/>
    <w:link w:val="a8"/>
    <w:uiPriority w:val="99"/>
    <w:semiHidden/>
    <w:rsid w:val="00230399"/>
    <w:rPr>
      <w:rFonts w:ascii="Segoe UI" w:eastAsia="Times New Roman" w:hAnsi="Segoe UI" w:cs="Segoe UI"/>
      <w:sz w:val="18"/>
      <w:szCs w:val="18"/>
      <w:lang w:val="en"/>
    </w:rPr>
  </w:style>
  <w:style w:type="paragraph" w:styleId="a8">
    <w:name w:val="Balloon Text"/>
    <w:basedOn w:val="a"/>
    <w:link w:val="a7"/>
    <w:uiPriority w:val="99"/>
    <w:semiHidden/>
    <w:unhideWhenUsed/>
    <w:rsid w:val="0023039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3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230399"/>
    <w:rPr>
      <w:rFonts w:cs="Times New Roman"/>
      <w:color w:val="auto"/>
      <w:u w:val="none"/>
      <w:effect w:val="none"/>
    </w:rPr>
  </w:style>
  <w:style w:type="character" w:customStyle="1" w:styleId="ab">
    <w:name w:val="Верхний колонтитул Знак"/>
    <w:basedOn w:val="a0"/>
    <w:link w:val="ac"/>
    <w:uiPriority w:val="99"/>
    <w:rsid w:val="0023039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ac">
    <w:name w:val="header"/>
    <w:basedOn w:val="a"/>
    <w:link w:val="ab"/>
    <w:uiPriority w:val="99"/>
    <w:unhideWhenUsed/>
    <w:rsid w:val="002303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e"/>
    <w:uiPriority w:val="99"/>
    <w:rsid w:val="00230399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ae">
    <w:name w:val="footer"/>
    <w:basedOn w:val="a"/>
    <w:link w:val="ad"/>
    <w:uiPriority w:val="99"/>
    <w:unhideWhenUsed/>
    <w:rsid w:val="00230399"/>
    <w:pPr>
      <w:tabs>
        <w:tab w:val="center" w:pos="4677"/>
        <w:tab w:val="right" w:pos="9355"/>
      </w:tabs>
    </w:pPr>
  </w:style>
  <w:style w:type="paragraph" w:styleId="af">
    <w:name w:val="List Paragraph"/>
    <w:aliases w:val="без абзаца,маркированный,ПАРАГРАФ,List Paragraph,Раздел,List Paragraph1"/>
    <w:basedOn w:val="a"/>
    <w:link w:val="af0"/>
    <w:uiPriority w:val="34"/>
    <w:qFormat/>
    <w:rsid w:val="00230399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,Раздел Знак,List Paragraph1 Знак"/>
    <w:link w:val="af"/>
    <w:uiPriority w:val="34"/>
    <w:locked/>
    <w:rsid w:val="00230399"/>
    <w:rPr>
      <w:rFonts w:ascii="Times New Roman" w:eastAsia="Times New Roman" w:hAnsi="Times New Roman" w:cs="Times New Roman"/>
      <w:sz w:val="24"/>
      <w:szCs w:val="24"/>
      <w:lang w:val="en"/>
    </w:rPr>
  </w:style>
  <w:style w:type="character" w:customStyle="1" w:styleId="normaltextrun">
    <w:name w:val="normaltextrun"/>
    <w:basedOn w:val="a0"/>
    <w:rsid w:val="00230399"/>
  </w:style>
  <w:style w:type="character" w:customStyle="1" w:styleId="eop">
    <w:name w:val="eop"/>
    <w:basedOn w:val="a0"/>
    <w:rsid w:val="00230399"/>
  </w:style>
  <w:style w:type="paragraph" w:styleId="af1">
    <w:name w:val="Normal (Web)"/>
    <w:basedOn w:val="a"/>
    <w:uiPriority w:val="99"/>
    <w:unhideWhenUsed/>
    <w:rsid w:val="00230399"/>
    <w:pPr>
      <w:spacing w:before="100" w:beforeAutospacing="1" w:after="100" w:afterAutospacing="1"/>
    </w:pPr>
    <w:rPr>
      <w:lang w:eastAsia="ru-RU"/>
    </w:rPr>
  </w:style>
  <w:style w:type="character" w:styleId="af2">
    <w:name w:val="Strong"/>
    <w:basedOn w:val="a0"/>
    <w:uiPriority w:val="22"/>
    <w:qFormat/>
    <w:rsid w:val="00230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channel/19%3aLgFwyg2W0-1HwgptWWdKlCnZaoQAvgIqY-av-XUFi781%40thread.tacv2/%25D0%259E%25D0%25B1%25D1%2589%25D0%25B8%25D0%25B9?groupId=c79a1f0e-9288-418f-9261-5e6f56c99cce&amp;tenantId=b0ab71a5-75b1-4d65-81f7-f479b4978d7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bylov2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bylov212@gmail.com" TargetMode="External"/><Relationship Id="rId5" Type="http://schemas.openxmlformats.org/officeDocument/2006/relationships/hyperlink" Target="mailto:skabylov212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Райхан Мукамбеткаликызы</dc:creator>
  <cp:keywords/>
  <dc:description/>
  <cp:lastModifiedBy>Азамат Райхан Мукамбеткаликызы</cp:lastModifiedBy>
  <cp:revision>1</cp:revision>
  <dcterms:created xsi:type="dcterms:W3CDTF">2025-01-27T11:46:00Z</dcterms:created>
  <dcterms:modified xsi:type="dcterms:W3CDTF">2025-01-28T04:39:00Z</dcterms:modified>
</cp:coreProperties>
</file>